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DA" w:rsidRDefault="00AC496A">
      <w:pPr>
        <w:tabs>
          <w:tab w:val="center" w:pos="5655"/>
        </w:tabs>
        <w:spacing w:after="62"/>
        <w:ind w:left="0" w:firstLine="0"/>
        <w:jc w:val="left"/>
      </w:pPr>
      <w:r>
        <w:t xml:space="preserve">Рассмотрено и принято  </w:t>
      </w:r>
      <w:r>
        <w:tab/>
        <w:t xml:space="preserve">Утверждено:  </w:t>
      </w:r>
    </w:p>
    <w:p w:rsidR="00F04EDA" w:rsidRDefault="00AC496A">
      <w:pPr>
        <w:spacing w:line="320" w:lineRule="auto"/>
        <w:ind w:left="14" w:right="14"/>
      </w:pPr>
      <w:r>
        <w:t xml:space="preserve">на педагогическом совете  </w:t>
      </w:r>
      <w:r>
        <w:tab/>
        <w:t xml:space="preserve">Заведующий МБДОУ Детский сад № 5 пгт Протокол педсовета №1 </w:t>
      </w:r>
      <w:r>
        <w:tab/>
        <w:t xml:space="preserve">Тымовское </w:t>
      </w:r>
    </w:p>
    <w:p w:rsidR="00F04EDA" w:rsidRDefault="00AC496A">
      <w:pPr>
        <w:tabs>
          <w:tab w:val="center" w:pos="6802"/>
        </w:tabs>
        <w:spacing w:after="62" w:line="259" w:lineRule="auto"/>
        <w:ind w:left="0" w:firstLine="0"/>
        <w:jc w:val="left"/>
      </w:pPr>
      <w:r>
        <w:t xml:space="preserve">от «28» августа 2018 г. </w:t>
      </w:r>
      <w:r>
        <w:tab/>
      </w:r>
      <w:r>
        <w:rPr>
          <w:i/>
        </w:rPr>
        <w:t>__________________Н.В.Батурина</w:t>
      </w:r>
      <w:r>
        <w:t xml:space="preserve"> </w:t>
      </w:r>
    </w:p>
    <w:p w:rsidR="00F04EDA" w:rsidRDefault="00AC496A">
      <w:pPr>
        <w:spacing w:line="551" w:lineRule="auto"/>
        <w:ind w:left="4" w:right="2820" w:firstLine="499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3071622</wp:posOffset>
            </wp:positionH>
            <wp:positionV relativeFrom="paragraph">
              <wp:posOffset>-820575</wp:posOffset>
            </wp:positionV>
            <wp:extent cx="1542415" cy="16192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«28» августа 2018 г. </w:t>
      </w:r>
      <w:r>
        <w:rPr>
          <w:b/>
          <w:sz w:val="36"/>
        </w:rPr>
        <w:t xml:space="preserve"> </w:t>
      </w:r>
    </w:p>
    <w:p w:rsidR="00F04EDA" w:rsidRDefault="00AC496A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352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85" w:line="375" w:lineRule="auto"/>
        <w:ind w:left="1791" w:right="1790"/>
        <w:jc w:val="center"/>
      </w:pPr>
      <w:r>
        <w:rPr>
          <w:b/>
          <w:sz w:val="28"/>
        </w:rPr>
        <w:t xml:space="preserve">Рабочая программа  </w:t>
      </w:r>
      <w:r>
        <w:rPr>
          <w:b/>
          <w:sz w:val="28"/>
        </w:rPr>
        <w:t>образовательной деятельности в ясельной группе  общераз</w:t>
      </w:r>
      <w:r w:rsidR="00F50B79">
        <w:rPr>
          <w:b/>
          <w:sz w:val="28"/>
        </w:rPr>
        <w:t>вивающей направленности  на 2021–20122</w:t>
      </w:r>
      <w:r>
        <w:rPr>
          <w:b/>
          <w:sz w:val="28"/>
        </w:rPr>
        <w:t>учебный год</w:t>
      </w:r>
      <w:r>
        <w:rPr>
          <w:b/>
          <w:sz w:val="36"/>
        </w:rPr>
        <w:t xml:space="preserve"> </w:t>
      </w:r>
    </w:p>
    <w:p w:rsidR="00F04EDA" w:rsidRDefault="00AC496A">
      <w:pPr>
        <w:spacing w:after="393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5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30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right="8"/>
        <w:jc w:val="right"/>
      </w:pPr>
      <w:r>
        <w:t xml:space="preserve">Составители: </w:t>
      </w:r>
    </w:p>
    <w:p w:rsidR="00F04EDA" w:rsidRDefault="00F50B79">
      <w:pPr>
        <w:spacing w:after="0" w:line="259" w:lineRule="auto"/>
        <w:ind w:right="-6"/>
        <w:jc w:val="right"/>
      </w:pPr>
      <w:r>
        <w:rPr>
          <w:u w:val="single" w:color="000000"/>
        </w:rPr>
        <w:t>Гомзякова Людмила Климовна</w:t>
      </w:r>
      <w:r w:rsidR="00AC496A">
        <w:rPr>
          <w:u w:val="single" w:color="000000"/>
        </w:rPr>
        <w:t>, воспитатель</w:t>
      </w:r>
      <w:r w:rsidR="00AC496A">
        <w:t xml:space="preserve"> </w:t>
      </w:r>
    </w:p>
    <w:p w:rsidR="00F04EDA" w:rsidRDefault="00AC496A">
      <w:pPr>
        <w:spacing w:after="492" w:line="271" w:lineRule="auto"/>
        <w:ind w:right="-12"/>
        <w:jc w:val="right"/>
      </w:pPr>
      <w:r>
        <w:rPr>
          <w:sz w:val="16"/>
        </w:rPr>
        <w:t>(</w:t>
      </w:r>
      <w:r>
        <w:rPr>
          <w:i/>
          <w:sz w:val="16"/>
        </w:rPr>
        <w:t>Ф. И. О., должности</w:t>
      </w:r>
      <w:r>
        <w:rPr>
          <w:sz w:val="25"/>
          <w:vertAlign w:val="superscript"/>
        </w:rPr>
        <w:t>)</w:t>
      </w:r>
      <w:r>
        <w:t xml:space="preserve"> </w:t>
      </w:r>
    </w:p>
    <w:p w:rsidR="00F04EDA" w:rsidRDefault="00F50B79">
      <w:pPr>
        <w:spacing w:after="0" w:line="259" w:lineRule="auto"/>
        <w:ind w:right="-6"/>
        <w:jc w:val="right"/>
      </w:pPr>
      <w:r>
        <w:rPr>
          <w:u w:val="single" w:color="000000"/>
        </w:rPr>
        <w:t>Бережная Дарья Владимировна</w:t>
      </w:r>
      <w:r w:rsidR="00AC496A">
        <w:rPr>
          <w:u w:val="single" w:color="000000"/>
        </w:rPr>
        <w:t>, воспитатель</w:t>
      </w:r>
      <w:r w:rsidR="00AC496A">
        <w:t xml:space="preserve"> </w:t>
      </w:r>
    </w:p>
    <w:p w:rsidR="00F04EDA" w:rsidRDefault="00AC496A">
      <w:pPr>
        <w:spacing w:after="445" w:line="271" w:lineRule="auto"/>
        <w:ind w:right="-12"/>
        <w:jc w:val="right"/>
      </w:pPr>
      <w:r>
        <w:rPr>
          <w:sz w:val="16"/>
        </w:rPr>
        <w:t>(</w:t>
      </w:r>
      <w:r>
        <w:rPr>
          <w:i/>
          <w:sz w:val="16"/>
        </w:rPr>
        <w:t>Ф. И. О., должности</w:t>
      </w:r>
      <w:r>
        <w:rPr>
          <w:sz w:val="25"/>
          <w:vertAlign w:val="superscript"/>
        </w:rPr>
        <w:t>)</w:t>
      </w:r>
      <w:r>
        <w:t xml:space="preserve"> </w:t>
      </w:r>
    </w:p>
    <w:p w:rsidR="00F04EDA" w:rsidRDefault="00AC496A">
      <w:pPr>
        <w:spacing w:after="254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5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57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54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5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5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300" w:line="259" w:lineRule="auto"/>
        <w:ind w:left="0" w:firstLine="0"/>
        <w:jc w:val="left"/>
      </w:pPr>
      <w:r>
        <w:t xml:space="preserve"> </w:t>
      </w:r>
    </w:p>
    <w:p w:rsidR="00F04EDA" w:rsidRDefault="00F50B79">
      <w:pPr>
        <w:spacing w:after="22" w:line="259" w:lineRule="auto"/>
        <w:ind w:left="217" w:right="214"/>
        <w:jc w:val="center"/>
      </w:pPr>
      <w:r>
        <w:t>Тымовское, 2021</w:t>
      </w:r>
      <w:bookmarkStart w:id="0" w:name="_GoBack"/>
      <w:bookmarkEnd w:id="0"/>
    </w:p>
    <w:p w:rsidR="00F04EDA" w:rsidRDefault="00AC496A">
      <w:pPr>
        <w:spacing w:after="28" w:line="271" w:lineRule="auto"/>
        <w:ind w:left="14"/>
        <w:jc w:val="left"/>
      </w:pPr>
      <w:r>
        <w:rPr>
          <w:b/>
        </w:rPr>
        <w:lastRenderedPageBreak/>
        <w:t xml:space="preserve">Содержание рабочей программы </w:t>
      </w:r>
    </w:p>
    <w:p w:rsidR="00F04EDA" w:rsidRDefault="00AC496A">
      <w:pPr>
        <w:tabs>
          <w:tab w:val="center" w:pos="1235"/>
          <w:tab w:val="center" w:pos="5657"/>
          <w:tab w:val="right" w:pos="9927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Разделы </w:t>
      </w:r>
      <w:r>
        <w:rPr>
          <w:b/>
        </w:rPr>
        <w:tab/>
        <w:t xml:space="preserve">Содержание разделов </w:t>
      </w:r>
      <w:r>
        <w:rPr>
          <w:b/>
        </w:rPr>
        <w:tab/>
        <w:t xml:space="preserve">Страница </w:t>
      </w:r>
    </w:p>
    <w:p w:rsidR="00F04EDA" w:rsidRDefault="00AC496A">
      <w:pPr>
        <w:numPr>
          <w:ilvl w:val="0"/>
          <w:numId w:val="1"/>
        </w:numPr>
        <w:spacing w:after="160" w:line="259" w:lineRule="auto"/>
        <w:ind w:hanging="310"/>
        <w:jc w:val="left"/>
      </w:pPr>
      <w:r>
        <w:t xml:space="preserve">Целевой </w:t>
      </w:r>
      <w:r>
        <w:tab/>
        <w:t>1.1.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  <w:r>
        <w:tab/>
        <w:t xml:space="preserve">3 </w:t>
      </w:r>
    </w:p>
    <w:p w:rsidR="00F04EDA" w:rsidRDefault="00AC496A">
      <w:pPr>
        <w:numPr>
          <w:ilvl w:val="1"/>
          <w:numId w:val="1"/>
        </w:numPr>
        <w:spacing w:after="160" w:line="259" w:lineRule="auto"/>
        <w:ind w:hanging="425"/>
        <w:jc w:val="left"/>
      </w:pPr>
      <w:r>
        <w:t xml:space="preserve">Планируемые результаты освоения РП </w:t>
      </w:r>
      <w:r>
        <w:tab/>
        <w:t xml:space="preserve">5 </w:t>
      </w:r>
    </w:p>
    <w:p w:rsidR="00F04EDA" w:rsidRDefault="00AC496A">
      <w:pPr>
        <w:numPr>
          <w:ilvl w:val="1"/>
          <w:numId w:val="1"/>
        </w:numPr>
        <w:spacing w:after="160" w:line="259" w:lineRule="auto"/>
        <w:ind w:hanging="425"/>
        <w:jc w:val="left"/>
      </w:pPr>
      <w:r>
        <w:t xml:space="preserve">Развивающее оценивание качества  образовательной </w:t>
      </w:r>
    </w:p>
    <w:p w:rsidR="00F04EDA" w:rsidRDefault="00AC496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6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деятельности по программе </w:t>
      </w:r>
    </w:p>
    <w:p w:rsidR="00F04EDA" w:rsidRDefault="00AC496A">
      <w:pPr>
        <w:numPr>
          <w:ilvl w:val="0"/>
          <w:numId w:val="1"/>
        </w:numPr>
        <w:spacing w:after="160" w:line="259" w:lineRule="auto"/>
        <w:ind w:hanging="310"/>
        <w:jc w:val="left"/>
      </w:pPr>
      <w:r>
        <w:t xml:space="preserve">Содержательный </w:t>
      </w:r>
      <w:r>
        <w:tab/>
        <w:t>2.1.</w:t>
      </w:r>
      <w:r>
        <w:rPr>
          <w:rFonts w:ascii="Arial" w:eastAsia="Arial" w:hAnsi="Arial" w:cs="Arial"/>
        </w:rPr>
        <w:t xml:space="preserve"> </w:t>
      </w:r>
      <w:r>
        <w:t xml:space="preserve">Описание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в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соответствии с направлениями развития ребенка,         6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представленными в пяти образовательных областях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  </w:t>
      </w:r>
    </w:p>
    <w:p w:rsidR="00F04EDA" w:rsidRDefault="00AC496A">
      <w:pPr>
        <w:numPr>
          <w:ilvl w:val="1"/>
          <w:numId w:val="1"/>
        </w:numPr>
        <w:spacing w:after="160" w:line="259" w:lineRule="auto"/>
        <w:ind w:hanging="425"/>
        <w:jc w:val="left"/>
      </w:pPr>
      <w:r>
        <w:t xml:space="preserve">Описание вариативных форм, способов, методов и </w:t>
      </w:r>
      <w:r>
        <w:tab/>
        <w:t xml:space="preserve">12 </w:t>
      </w:r>
    </w:p>
    <w:p w:rsidR="00F04EDA" w:rsidRDefault="00AC496A">
      <w:pPr>
        <w:tabs>
          <w:tab w:val="center" w:pos="4258"/>
          <w:tab w:val="center" w:pos="9386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</w:t>
      </w:r>
      <w:r>
        <w:t xml:space="preserve">редств реализации РП </w:t>
      </w:r>
      <w:r>
        <w:tab/>
        <w:t xml:space="preserve"> </w:t>
      </w:r>
    </w:p>
    <w:p w:rsidR="00F04EDA" w:rsidRDefault="00AC496A">
      <w:pPr>
        <w:numPr>
          <w:ilvl w:val="1"/>
          <w:numId w:val="1"/>
        </w:numPr>
        <w:spacing w:after="160" w:line="259" w:lineRule="auto"/>
        <w:ind w:hanging="425"/>
        <w:jc w:val="left"/>
      </w:pPr>
      <w:r>
        <w:t xml:space="preserve">Культурные практики </w:t>
      </w:r>
      <w:r>
        <w:tab/>
      </w:r>
      <w:r>
        <w:rPr>
          <w:sz w:val="4"/>
        </w:rPr>
        <w:t xml:space="preserve">     </w:t>
      </w:r>
    </w:p>
    <w:p w:rsidR="00F04EDA" w:rsidRDefault="00AC496A">
      <w:pPr>
        <w:numPr>
          <w:ilvl w:val="1"/>
          <w:numId w:val="1"/>
        </w:numPr>
        <w:spacing w:after="160" w:line="259" w:lineRule="auto"/>
        <w:ind w:hanging="425"/>
        <w:jc w:val="left"/>
      </w:pPr>
      <w:r>
        <w:t xml:space="preserve">Способы </w:t>
      </w:r>
      <w:r>
        <w:tab/>
        <w:t xml:space="preserve">и </w:t>
      </w:r>
      <w:r>
        <w:tab/>
        <w:t xml:space="preserve">направления </w:t>
      </w:r>
      <w:r>
        <w:tab/>
        <w:t xml:space="preserve">поддержки </w:t>
      </w:r>
      <w:r>
        <w:tab/>
        <w:t xml:space="preserve">детской </w:t>
      </w:r>
      <w:r>
        <w:tab/>
        <w:t xml:space="preserve">13 </w:t>
      </w:r>
    </w:p>
    <w:p w:rsidR="00F04EDA" w:rsidRDefault="00AC496A">
      <w:pPr>
        <w:tabs>
          <w:tab w:val="center" w:pos="3700"/>
          <w:tab w:val="center" w:pos="8846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инициативы </w:t>
      </w:r>
      <w:r>
        <w:tab/>
        <w:t xml:space="preserve">  </w:t>
      </w:r>
    </w:p>
    <w:p w:rsidR="00F04EDA" w:rsidRDefault="00AC496A">
      <w:pPr>
        <w:numPr>
          <w:ilvl w:val="1"/>
          <w:numId w:val="1"/>
        </w:numPr>
        <w:spacing w:after="160" w:line="259" w:lineRule="auto"/>
        <w:ind w:hanging="425"/>
        <w:jc w:val="left"/>
      </w:pPr>
      <w:r>
        <w:t xml:space="preserve">Особенности </w:t>
      </w:r>
      <w:r>
        <w:tab/>
        <w:t xml:space="preserve">взаимодействия </w:t>
      </w:r>
      <w:r>
        <w:tab/>
        <w:t xml:space="preserve">педагогического </w:t>
      </w:r>
      <w:r>
        <w:tab/>
        <w:t xml:space="preserve">14 </w:t>
      </w:r>
    </w:p>
    <w:p w:rsidR="00F04EDA" w:rsidRDefault="00AC496A">
      <w:pPr>
        <w:tabs>
          <w:tab w:val="center" w:pos="4994"/>
          <w:tab w:val="center" w:pos="9386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коллектива с семьями воспитанников </w:t>
      </w:r>
      <w:r>
        <w:tab/>
        <w:t xml:space="preserve">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14 </w:t>
      </w:r>
    </w:p>
    <w:p w:rsidR="00F04EDA" w:rsidRDefault="00AC496A">
      <w:pPr>
        <w:numPr>
          <w:ilvl w:val="0"/>
          <w:numId w:val="1"/>
        </w:numPr>
        <w:spacing w:after="160" w:line="259" w:lineRule="auto"/>
        <w:ind w:hanging="310"/>
        <w:jc w:val="left"/>
      </w:pPr>
      <w:r>
        <w:t xml:space="preserve">Организационный </w:t>
      </w:r>
      <w:r>
        <w:tab/>
        <w:t>3.1.</w:t>
      </w:r>
      <w:r>
        <w:rPr>
          <w:rFonts w:ascii="Arial" w:eastAsia="Arial" w:hAnsi="Arial" w:cs="Arial"/>
        </w:rPr>
        <w:t xml:space="preserve"> </w:t>
      </w:r>
      <w:r>
        <w:t>Описание материально-</w:t>
      </w:r>
      <w:r>
        <w:t xml:space="preserve">технического обеспечения РП,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tabs>
          <w:tab w:val="center" w:pos="3887"/>
          <w:tab w:val="center" w:pos="5842"/>
          <w:tab w:val="center" w:pos="7646"/>
          <w:tab w:val="center" w:pos="8718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обеспеченности </w:t>
      </w:r>
      <w:r>
        <w:tab/>
        <w:t xml:space="preserve">методическими </w:t>
      </w:r>
      <w:r>
        <w:tab/>
        <w:t xml:space="preserve">материалами </w:t>
      </w:r>
      <w:r>
        <w:tab/>
        <w:t xml:space="preserve">и </w:t>
      </w:r>
    </w:p>
    <w:p w:rsidR="00F04EDA" w:rsidRDefault="00AC496A">
      <w:pPr>
        <w:tabs>
          <w:tab w:val="center" w:pos="6678"/>
          <w:tab w:val="center" w:pos="9386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15 </w:t>
      </w:r>
    </w:p>
    <w:p w:rsidR="00F04EDA" w:rsidRDefault="00AC496A">
      <w:pPr>
        <w:pStyle w:val="2"/>
        <w:spacing w:after="160" w:line="259" w:lineRule="auto"/>
        <w:ind w:left="0" w:right="0" w:firstLine="0"/>
        <w:jc w:val="left"/>
      </w:pPr>
      <w:bookmarkStart w:id="1" w:name="_Toc51529"/>
      <w:r>
        <w:rPr>
          <w:i w:val="0"/>
          <w:sz w:val="24"/>
        </w:rPr>
        <w:t>средствами обучения и воспитания</w:t>
      </w:r>
      <w:bookmarkEnd w:id="1"/>
    </w:p>
    <w:p w:rsidR="00F04EDA" w:rsidRDefault="00AC496A">
      <w:pPr>
        <w:tabs>
          <w:tab w:val="center" w:pos="5715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>3.2.</w:t>
      </w:r>
      <w:r>
        <w:rPr>
          <w:rFonts w:ascii="Arial" w:eastAsia="Arial" w:hAnsi="Arial" w:cs="Arial"/>
        </w:rPr>
        <w:t xml:space="preserve"> </w:t>
      </w:r>
      <w:r>
        <w:t>Особенности организации развивающей предметно-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15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пространственной среды в ясельной группе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tabs>
          <w:tab w:val="center" w:pos="5705"/>
          <w:tab w:val="center" w:pos="9386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3.3.</w:t>
      </w:r>
      <w:r>
        <w:rPr>
          <w:rFonts w:ascii="Arial" w:eastAsia="Arial" w:hAnsi="Arial" w:cs="Arial"/>
        </w:rPr>
        <w:t xml:space="preserve"> </w:t>
      </w:r>
      <w:r>
        <w:t>Обеспеченность учебно-</w:t>
      </w:r>
      <w:r>
        <w:t xml:space="preserve">методическими материалами и </w:t>
      </w:r>
      <w:r>
        <w:tab/>
        <w:t xml:space="preserve"> </w:t>
      </w:r>
    </w:p>
    <w:sdt>
      <w:sdtPr>
        <w:rPr>
          <w:rFonts w:ascii="Times New Roman" w:eastAsia="Times New Roman" w:hAnsi="Times New Roman" w:cs="Times New Roman"/>
          <w:sz w:val="24"/>
        </w:rPr>
        <w:id w:val="1227411521"/>
        <w:docPartObj>
          <w:docPartGallery w:val="Table of Contents"/>
        </w:docPartObj>
      </w:sdtPr>
      <w:sdtEndPr/>
      <w:sdtContent>
        <w:p w:rsidR="00F04EDA" w:rsidRDefault="00AC496A">
          <w:pPr>
            <w:pStyle w:val="21"/>
            <w:tabs>
              <w:tab w:val="right" w:pos="9927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1529">
            <w:r>
              <w:rPr>
                <w:rFonts w:ascii="Times New Roman" w:eastAsia="Times New Roman" w:hAnsi="Times New Roman" w:cs="Times New Roman"/>
                <w:sz w:val="24"/>
              </w:rPr>
              <w:t xml:space="preserve">  средствами обучения и воспитания</w:t>
            </w:r>
            <w:r>
              <w:tab/>
            </w:r>
            <w:r>
              <w:fldChar w:fldCharType="begin"/>
            </w:r>
            <w:r>
              <w:instrText>PAGEREF _Toc51529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fldChar w:fldCharType="end"/>
            </w:r>
          </w:hyperlink>
        </w:p>
        <w:p w:rsidR="00F04EDA" w:rsidRDefault="00AC496A">
          <w:pPr>
            <w:pStyle w:val="11"/>
            <w:tabs>
              <w:tab w:val="right" w:pos="9927"/>
            </w:tabs>
          </w:pPr>
          <w:hyperlink w:anchor="_Toc51530">
            <w:r>
              <w:rPr>
                <w:rFonts w:ascii="Times New Roman" w:eastAsia="Times New Roman" w:hAnsi="Times New Roman" w:cs="Times New Roman"/>
                <w:sz w:val="24"/>
              </w:rPr>
              <w:t xml:space="preserve">  3.4.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Режим дня</w:t>
            </w:r>
            <w:r>
              <w:tab/>
            </w:r>
            <w:r>
              <w:fldChar w:fldCharType="begin"/>
            </w:r>
            <w:r>
              <w:instrText>PAGEREF _Toc51530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r>
              <w:fldChar w:fldCharType="end"/>
            </w:r>
          </w:hyperlink>
        </w:p>
        <w:p w:rsidR="00F04EDA" w:rsidRDefault="00AC496A">
          <w:pPr>
            <w:pStyle w:val="11"/>
            <w:tabs>
              <w:tab w:val="right" w:pos="9927"/>
            </w:tabs>
          </w:pPr>
          <w:hyperlink w:anchor="_Toc51531"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Сетка непосредств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енной образовательной 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tab/>
            </w:r>
            <w:r>
              <w:fldChar w:fldCharType="begin"/>
            </w:r>
            <w:r>
              <w:instrText>PAGEREF _Toc51531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>
              <w:fldChar w:fldCharType="end"/>
            </w:r>
          </w:hyperlink>
        </w:p>
        <w:p w:rsidR="00F04EDA" w:rsidRDefault="00AC496A">
          <w:r>
            <w:lastRenderedPageBreak/>
            <w:fldChar w:fldCharType="end"/>
          </w:r>
        </w:p>
      </w:sdtContent>
    </w:sdt>
    <w:p w:rsidR="00F04EDA" w:rsidRDefault="00AC496A">
      <w:pPr>
        <w:tabs>
          <w:tab w:val="center" w:pos="9386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19 </w:t>
      </w:r>
    </w:p>
    <w:p w:rsidR="00F04EDA" w:rsidRDefault="00AC496A">
      <w:pPr>
        <w:spacing w:after="160" w:line="259" w:lineRule="auto"/>
        <w:ind w:left="0" w:firstLine="0"/>
        <w:jc w:val="left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Двигательный режим </w:t>
      </w:r>
    </w:p>
    <w:p w:rsidR="00F04EDA" w:rsidRDefault="00AC496A">
      <w:pPr>
        <w:tabs>
          <w:tab w:val="center" w:pos="5657"/>
          <w:tab w:val="center" w:pos="9386"/>
        </w:tabs>
        <w:spacing w:after="160" w:line="259" w:lineRule="auto"/>
        <w:ind w:left="0" w:firstLine="0"/>
        <w:jc w:val="left"/>
      </w:pPr>
      <w:r>
        <w:t xml:space="preserve">4.Вариативная часть </w:t>
      </w:r>
      <w:r>
        <w:tab/>
        <w:t xml:space="preserve">Цели, задачи и особенности создания развивающей среды </w:t>
      </w:r>
      <w:r>
        <w:tab/>
        <w:t xml:space="preserve"> </w:t>
      </w:r>
    </w:p>
    <w:p w:rsidR="00F04EDA" w:rsidRDefault="00AC496A">
      <w:pPr>
        <w:tabs>
          <w:tab w:val="center" w:pos="4656"/>
          <w:tab w:val="center" w:pos="9386"/>
        </w:tabs>
        <w:spacing w:after="160" w:line="259" w:lineRule="auto"/>
        <w:ind w:left="0" w:firstLine="0"/>
        <w:jc w:val="left"/>
      </w:pPr>
      <w:r>
        <w:t xml:space="preserve"> </w:t>
      </w:r>
      <w:r>
        <w:tab/>
      </w:r>
      <w:r>
        <w:t xml:space="preserve">по игровым технологиям В. Воскобовича </w:t>
      </w:r>
      <w:r>
        <w:tab/>
        <w:t xml:space="preserve">20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04EDA" w:rsidRDefault="00AC496A">
      <w:pPr>
        <w:spacing w:after="218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1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18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tabs>
          <w:tab w:val="center" w:pos="1235"/>
          <w:tab w:val="center" w:pos="5657"/>
          <w:tab w:val="right" w:pos="9927"/>
        </w:tabs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Разделы </w:t>
      </w:r>
      <w:r>
        <w:rPr>
          <w:b/>
        </w:rPr>
        <w:tab/>
        <w:t xml:space="preserve">Содержание разделов </w:t>
      </w:r>
      <w:r>
        <w:rPr>
          <w:b/>
        </w:rPr>
        <w:tab/>
        <w:t xml:space="preserve">Страница </w:t>
      </w:r>
    </w:p>
    <w:p w:rsidR="00F04EDA" w:rsidRDefault="00AC496A">
      <w:pPr>
        <w:spacing w:after="21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218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1279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22" w:line="259" w:lineRule="auto"/>
        <w:ind w:left="56" w:firstLine="0"/>
        <w:jc w:val="center"/>
      </w:pPr>
      <w:r>
        <w:rPr>
          <w:b/>
        </w:rPr>
        <w:t xml:space="preserve"> </w:t>
      </w:r>
    </w:p>
    <w:p w:rsidR="00F04EDA" w:rsidRDefault="00AC496A">
      <w:pPr>
        <w:spacing w:after="0" w:line="259" w:lineRule="auto"/>
        <w:ind w:left="0" w:right="4" w:firstLine="0"/>
        <w:jc w:val="center"/>
      </w:pPr>
      <w:r>
        <w:rPr>
          <w:b/>
        </w:rPr>
        <w:t>1.ЦЕЛЕВОЙ РАЗДЕЛ</w:t>
      </w:r>
      <w:r>
        <w:t xml:space="preserve"> </w:t>
      </w:r>
    </w:p>
    <w:p w:rsidR="00F04EDA" w:rsidRDefault="00AC496A">
      <w:pPr>
        <w:spacing w:after="28" w:line="259" w:lineRule="auto"/>
        <w:ind w:left="36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438"/>
        <w:jc w:val="left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F04EDA" w:rsidRDefault="00AC496A">
      <w:pPr>
        <w:spacing w:after="5" w:line="271" w:lineRule="auto"/>
        <w:ind w:left="370"/>
        <w:jc w:val="left"/>
      </w:pPr>
      <w:r>
        <w:rPr>
          <w:b/>
        </w:rPr>
        <w:t xml:space="preserve">Нормативная база </w:t>
      </w:r>
    </w:p>
    <w:p w:rsidR="00F04EDA" w:rsidRDefault="00AC496A">
      <w:pPr>
        <w:ind w:left="4" w:right="14" w:firstLine="428"/>
      </w:pPr>
      <w:r>
        <w:t xml:space="preserve">Рабочая программа дошкольного </w:t>
      </w:r>
      <w:r>
        <w:t>образования в ясельной группе разработана в соответствии с федеральным государственным образовательным стандартом дошкольного образования и с учѐтом примерной образовательной программы дошкольного образования «Детство» (Т. И. Бабаева, А. Г. Гогоберидзе, О.</w:t>
      </w:r>
      <w:r>
        <w:t xml:space="preserve"> В. Солнцева и др. — СПб.  ООО «ИЗДАТЕЛЬСТВО «ДЕТСТВО-ПРЕСС», 2014.). При разработке программы учитывались следующие документы: </w:t>
      </w:r>
    </w:p>
    <w:p w:rsidR="00F04EDA" w:rsidRDefault="00AC496A">
      <w:pPr>
        <w:ind w:left="438" w:right="14"/>
      </w:pPr>
      <w:r>
        <w:t xml:space="preserve">-Федеральный закон от 29 декабря 2012 г. № 273-ФЗ «Об образовании в Российской </w:t>
      </w:r>
    </w:p>
    <w:p w:rsidR="00F04EDA" w:rsidRDefault="00AC496A">
      <w:pPr>
        <w:spacing w:after="91"/>
        <w:ind w:left="14" w:right="14"/>
      </w:pPr>
      <w:r>
        <w:t xml:space="preserve">Федерации»; </w:t>
      </w:r>
    </w:p>
    <w:p w:rsidR="00F04EDA" w:rsidRDefault="00AC496A">
      <w:pPr>
        <w:numPr>
          <w:ilvl w:val="0"/>
          <w:numId w:val="2"/>
        </w:numPr>
        <w:spacing w:after="92"/>
        <w:ind w:right="14" w:firstLine="428"/>
      </w:pPr>
      <w:r>
        <w:t xml:space="preserve">Приказ Министерства образования и </w:t>
      </w:r>
      <w:r>
        <w:t xml:space="preserve">науки РФ от 17 октября 2013 г. №1155 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 </w:t>
      </w:r>
    </w:p>
    <w:p w:rsidR="00F04EDA" w:rsidRDefault="00AC496A">
      <w:pPr>
        <w:numPr>
          <w:ilvl w:val="0"/>
          <w:numId w:val="2"/>
        </w:numPr>
        <w:spacing w:after="91"/>
        <w:ind w:right="14" w:firstLine="428"/>
      </w:pPr>
      <w:r>
        <w:t>Приказом Министерства образования и науки РФ 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</w:t>
      </w:r>
      <w:r>
        <w:t xml:space="preserve">истрирован в Минюсте России 26.09.2013 № 30038); </w:t>
      </w:r>
    </w:p>
    <w:p w:rsidR="00F04EDA" w:rsidRDefault="00AC496A">
      <w:pPr>
        <w:numPr>
          <w:ilvl w:val="0"/>
          <w:numId w:val="2"/>
        </w:numPr>
        <w:spacing w:after="88"/>
        <w:ind w:right="14" w:firstLine="428"/>
      </w:pPr>
      <w:r>
        <w:lastRenderedPageBreak/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</w:t>
      </w:r>
      <w:r>
        <w:t xml:space="preserve"> организации режима работы дошкольных образовательных организаций»; </w:t>
      </w:r>
    </w:p>
    <w:p w:rsidR="00F04EDA" w:rsidRDefault="00AC496A">
      <w:pPr>
        <w:numPr>
          <w:ilvl w:val="0"/>
          <w:numId w:val="2"/>
        </w:numPr>
        <w:ind w:right="14" w:firstLine="428"/>
      </w:pPr>
      <w:r>
        <w:t xml:space="preserve">Устав МБДОУ Детский сад № 5 пгт. Тымовское.  </w:t>
      </w:r>
    </w:p>
    <w:p w:rsidR="00F04EDA" w:rsidRDefault="00AC496A">
      <w:pPr>
        <w:spacing w:after="31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438"/>
        <w:jc w:val="left"/>
      </w:pPr>
      <w:r>
        <w:rPr>
          <w:b/>
        </w:rPr>
        <w:t>Цель и задачи разработки рабочей программы</w:t>
      </w:r>
      <w:r>
        <w:t xml:space="preserve"> </w:t>
      </w:r>
    </w:p>
    <w:p w:rsidR="00F04EDA" w:rsidRDefault="00AC496A">
      <w:pPr>
        <w:spacing w:after="47"/>
        <w:ind w:left="4" w:right="14" w:firstLine="428"/>
      </w:pPr>
      <w:r>
        <w:t>Цель программы: обеспечить целостную и четкую систему планирования и организации воспитательно-</w:t>
      </w:r>
      <w:r>
        <w:t xml:space="preserve">образовательной деятельности, повысить качество дошкольного образования детей на каждом возрастном этапе, совершенствовать работу воспитателей детского сада. </w:t>
      </w:r>
    </w:p>
    <w:p w:rsidR="00F04EDA" w:rsidRDefault="00AC496A">
      <w:pPr>
        <w:spacing w:after="59"/>
        <w:ind w:left="438" w:right="14"/>
      </w:pPr>
      <w:r>
        <w:t xml:space="preserve"> Задачи программы: </w:t>
      </w:r>
    </w:p>
    <w:p w:rsidR="00F04EDA" w:rsidRDefault="00AC496A">
      <w:pPr>
        <w:numPr>
          <w:ilvl w:val="0"/>
          <w:numId w:val="3"/>
        </w:numPr>
        <w:spacing w:after="50"/>
        <w:ind w:right="14" w:firstLine="428"/>
      </w:pPr>
      <w:r>
        <w:t>реализовать положения и принципы федерального государственного образовательно</w:t>
      </w:r>
      <w:r>
        <w:t xml:space="preserve">го стандарта дошкольного образования при организации образовательного процесса в каждой возрастной группе детского сада; </w:t>
      </w:r>
    </w:p>
    <w:p w:rsidR="00F04EDA" w:rsidRDefault="00AC496A">
      <w:pPr>
        <w:numPr>
          <w:ilvl w:val="0"/>
          <w:numId w:val="3"/>
        </w:numPr>
        <w:spacing w:after="48"/>
        <w:ind w:right="14" w:firstLine="428"/>
      </w:pPr>
      <w:r>
        <w:t xml:space="preserve">определить содержание, объем, порядок изучения образовательной области с учетом целей, задач, специфики воспитательно-образовательной </w:t>
      </w:r>
      <w:r>
        <w:t xml:space="preserve">деятельности детского сада и контингента воспитанников; </w:t>
      </w:r>
    </w:p>
    <w:p w:rsidR="00F04EDA" w:rsidRDefault="00AC496A">
      <w:pPr>
        <w:numPr>
          <w:ilvl w:val="0"/>
          <w:numId w:val="3"/>
        </w:numPr>
        <w:spacing w:after="49"/>
        <w:ind w:right="14" w:firstLine="428"/>
      </w:pPr>
      <w:r>
        <w:t xml:space="preserve">координировать работу всех работников, осуществляющих образовательный принцесс в каждой возрастной группе в соответствии с основной образовательной программой детского </w:t>
      </w:r>
    </w:p>
    <w:p w:rsidR="00F04EDA" w:rsidRDefault="00AC496A">
      <w:pPr>
        <w:spacing w:after="56"/>
        <w:ind w:left="14" w:right="14"/>
      </w:pPr>
      <w:r>
        <w:t xml:space="preserve">сада; </w:t>
      </w:r>
    </w:p>
    <w:p w:rsidR="00F04EDA" w:rsidRDefault="00AC496A">
      <w:pPr>
        <w:numPr>
          <w:ilvl w:val="0"/>
          <w:numId w:val="3"/>
        </w:numPr>
        <w:spacing w:after="37"/>
        <w:ind w:right="14" w:firstLine="428"/>
      </w:pPr>
      <w:r>
        <w:t>обеспечить реализацию основной образовательной программы детского сада в течение всего времени пребывания ребенка в детском саду с учетом интеграции содержания образовательных областей, усвоения детьми этого содержания через организацию разнообразных детск</w:t>
      </w:r>
      <w:r>
        <w:t xml:space="preserve">их деятельностей, с учетом комплексно-тематического принципа построения образовательного процесса. </w:t>
      </w:r>
    </w:p>
    <w:p w:rsidR="00F04EDA" w:rsidRDefault="00AC496A">
      <w:pPr>
        <w:spacing w:after="74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45" w:line="271" w:lineRule="auto"/>
        <w:ind w:left="14"/>
        <w:jc w:val="left"/>
      </w:pPr>
      <w:r>
        <w:rPr>
          <w:b/>
        </w:rPr>
        <w:t>Принципы построения рабочей программы</w:t>
      </w:r>
      <w:r>
        <w:t xml:space="preserve"> </w:t>
      </w:r>
    </w:p>
    <w:p w:rsidR="00F04EDA" w:rsidRDefault="00AC496A">
      <w:pPr>
        <w:ind w:left="438" w:right="14"/>
      </w:pPr>
      <w:r>
        <w:t xml:space="preserve">Рабочая программа соответствует следующим принципам: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 xml:space="preserve">Принцип полноценного проживания ребенком всех этапов детства </w:t>
      </w:r>
      <w:r>
        <w:t xml:space="preserve">(младенческого, раннего и дошкольного возраста), обогащение (амплификация) детского развития.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</w:t>
      </w:r>
      <w:r>
        <w:t xml:space="preserve">ржания своего образования, становится субъектом дошкольного образования.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>Принцип поддержки инициативы детей в различны</w:t>
      </w:r>
      <w:r>
        <w:t xml:space="preserve">х видах деятельности.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 xml:space="preserve">Принцип сотрудничества с семьей.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 xml:space="preserve">Принцип приобщения детей к социокультурным нормам, традициям семьи, общества и государства.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 xml:space="preserve">Принцип формирования познавательных интересов и познавательных действий ребенка в различных видах деятельности.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 xml:space="preserve">Принцип возрастной адекватности дошкольного образования (соответствия условий, требований, методов возрасту и особенностям развития).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t>Принци</w:t>
      </w:r>
      <w:r>
        <w:t xml:space="preserve">п учета этнокультурной ситуации развития детей.  </w:t>
      </w:r>
    </w:p>
    <w:p w:rsidR="00F04EDA" w:rsidRDefault="00AC496A">
      <w:pPr>
        <w:numPr>
          <w:ilvl w:val="0"/>
          <w:numId w:val="4"/>
        </w:numPr>
        <w:ind w:right="14" w:firstLine="428"/>
      </w:pPr>
      <w:r>
        <w:lastRenderedPageBreak/>
        <w:t xml:space="preserve">Принцип поддержки разнообразия детства.  </w:t>
      </w:r>
    </w:p>
    <w:p w:rsidR="00F04EDA" w:rsidRDefault="00AC496A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Характеристика особенностей развития детей 1,5 – 2 лет </w:t>
      </w:r>
    </w:p>
    <w:p w:rsidR="00F04EDA" w:rsidRDefault="00AC496A">
      <w:pPr>
        <w:ind w:left="4" w:right="14" w:firstLine="428"/>
      </w:pPr>
      <w:r>
        <w:t>Период раннего детства имеет ряд качественных физиологических и психологических особенностей, которые требуют создания специальных условий для развития детей этого возраста.</w:t>
      </w:r>
      <w:r>
        <w:rPr>
          <w:b/>
        </w:rPr>
        <w:t xml:space="preserve"> </w:t>
      </w:r>
    </w:p>
    <w:p w:rsidR="00F04EDA" w:rsidRDefault="00AC496A">
      <w:pPr>
        <w:ind w:left="4" w:right="14" w:firstLine="428"/>
      </w:pPr>
      <w:r>
        <w:t>Помимо того, что период раннего детства – один из самых насыщенных в познавательн</w:t>
      </w:r>
      <w:r>
        <w:t xml:space="preserve">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</w:t>
      </w:r>
    </w:p>
    <w:p w:rsidR="00F04EDA" w:rsidRDefault="00AC496A">
      <w:pPr>
        <w:ind w:left="4" w:right="14" w:firstLine="428"/>
      </w:pPr>
      <w:r>
        <w:t xml:space="preserve">Повышенная ранимость организма ребѐнка, недостаточная морфологическая и функциональная </w:t>
      </w:r>
      <w:r>
        <w:t>зрелость органов и систем (быстрый темп развития осуществляется на весьма неблагоприятном фоне – при незрелости психофизиологических функций организма, а это повышает ранимость). Малыши в большей степени подвержены заболеваниям из-за несовершенства деятель</w:t>
      </w:r>
      <w:r>
        <w:t xml:space="preserve">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– неустойчивое эмоциональное состояние. </w:t>
      </w:r>
    </w:p>
    <w:p w:rsidR="00F04EDA" w:rsidRDefault="00AC496A">
      <w:pPr>
        <w:ind w:left="4" w:right="14" w:firstLine="428"/>
      </w:pPr>
      <w:r>
        <w:t>Взаимосвязь физического и пси</w:t>
      </w:r>
      <w:r>
        <w:t xml:space="preserve">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 </w:t>
      </w:r>
    </w:p>
    <w:p w:rsidR="00F04EDA" w:rsidRDefault="00AC496A">
      <w:pPr>
        <w:ind w:left="4" w:right="14" w:firstLine="428"/>
      </w:pPr>
      <w:r>
        <w:t>Именно в раннем детстве отмечается наиболее прочная связь и</w:t>
      </w:r>
      <w:r>
        <w:t xml:space="preserve"> зависимость умственного и социального развития от физического состояния и настроения ребѐнка (например: ухудшение здоровья отражается на отношении к окружающему; снижается восприимчивость, притупляется ориентировочная реакция, дети теряют приобретѐнные ум</w:t>
      </w:r>
      <w:r>
        <w:t>ения: речевые, двигательные, социальные). 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 уровень активности, регулярность биоритмов, степень комфорт</w:t>
      </w:r>
      <w:r>
        <w:t xml:space="preserve">ности при адаптации любого вида; настроение, интенсивность реакций, порог чувствительности, отвлекаемость, упорство и внимание). </w:t>
      </w:r>
    </w:p>
    <w:p w:rsidR="00F04EDA" w:rsidRDefault="00AC496A">
      <w:pPr>
        <w:ind w:left="4" w:right="14" w:firstLine="428"/>
      </w:pPr>
      <w:r>
        <w:t xml:space="preserve">Этому </w:t>
      </w:r>
      <w:r>
        <w:tab/>
        <w:t xml:space="preserve">возрасту </w:t>
      </w:r>
      <w:r>
        <w:tab/>
        <w:t xml:space="preserve">свойственно </w:t>
      </w:r>
      <w:r>
        <w:tab/>
        <w:t xml:space="preserve">удовлетворение </w:t>
      </w:r>
      <w:r>
        <w:tab/>
        <w:t xml:space="preserve">ребѐнком </w:t>
      </w:r>
      <w:r>
        <w:tab/>
        <w:t xml:space="preserve">естественных психофизиологических потребностей: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>сенсорной потребности</w:t>
      </w:r>
      <w:r>
        <w:t xml:space="preserve">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 xml:space="preserve">потребности в эмоциональном контакте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 xml:space="preserve">потребности во взаимодействии и общении с взрослыми </w:t>
      </w:r>
    </w:p>
    <w:p w:rsidR="00F04EDA" w:rsidRDefault="00AC496A">
      <w:pPr>
        <w:ind w:left="438" w:right="14"/>
      </w:pPr>
      <w:r>
        <w:t xml:space="preserve">Специфичностью проявления нервных процессов у ребѐнка являются: 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 xml:space="preserve">лѐгкость выработки условных рефлексов, но при этом же – сложность их изменения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>повышенная эмоцио</w:t>
      </w:r>
      <w:r>
        <w:t xml:space="preserve">нальная возбудимость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 xml:space="preserve">сложность переключения процессов возбуждения и торможения </w:t>
      </w:r>
    </w:p>
    <w:p w:rsidR="00F04EDA" w:rsidRDefault="00AC496A">
      <w:pPr>
        <w:numPr>
          <w:ilvl w:val="0"/>
          <w:numId w:val="5"/>
        </w:numPr>
        <w:ind w:right="14" w:hanging="139"/>
      </w:pPr>
      <w:r>
        <w:t xml:space="preserve">повышенная эмоциональная утомляемость </w:t>
      </w:r>
    </w:p>
    <w:p w:rsidR="00F04EDA" w:rsidRDefault="00AC496A">
      <w:pPr>
        <w:ind w:left="4" w:right="14" w:firstLine="428"/>
      </w:pPr>
      <w:r>
        <w:t>Развитие детей раннего возраста имеет свою неповторимую специфику, что выражается в тесной взаимосвязи физиологических и психологических</w:t>
      </w:r>
      <w:r>
        <w:t xml:space="preserve"> компонентов. </w:t>
      </w:r>
    </w:p>
    <w:p w:rsidR="00F04EDA" w:rsidRDefault="00AC496A">
      <w:pPr>
        <w:spacing w:after="31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438"/>
        <w:jc w:val="left"/>
      </w:pPr>
      <w:r>
        <w:rPr>
          <w:b/>
        </w:rPr>
        <w:t xml:space="preserve">1.2.Планируемые результаты рабочей программы </w:t>
      </w:r>
    </w:p>
    <w:p w:rsidR="00F04EDA" w:rsidRDefault="00AC496A">
      <w:pPr>
        <w:spacing w:after="31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«Социально-коммуникативное развитие»</w:t>
      </w:r>
      <w:r>
        <w:t xml:space="preserve">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Ребенок демонстрирует ярко выраженную потребность в общении.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lastRenderedPageBreak/>
        <w:t xml:space="preserve">Умеет действовать с предметами в соответствии с их социальным назначением.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Активно подражает сверстникам и взрослым.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Стремится к самостоятельности, проявляя активность и инициативность.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Пока не принимает на себя роль, но может копировать известные дейст</w:t>
      </w:r>
      <w:r>
        <w:t xml:space="preserve">вия, движения, слова взрослых.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Демонстрирует элементарный навык самообслуживания.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Обращается к взрослому с просьбой о помощи. </w:t>
      </w:r>
      <w:r>
        <w:rPr>
          <w:rFonts w:ascii="Wingdings" w:eastAsia="Wingdings" w:hAnsi="Wingdings" w:cs="Wingdings"/>
          <w:sz w:val="23"/>
        </w:rPr>
        <w:t>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Активно включается в парные игры со взрослым. </w:t>
      </w:r>
    </w:p>
    <w:p w:rsidR="00F04EDA" w:rsidRDefault="00AC496A">
      <w:pPr>
        <w:spacing w:after="22" w:line="259" w:lineRule="auto"/>
        <w:ind w:left="812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«Познавательное развитие</w:t>
      </w:r>
      <w:r>
        <w:t xml:space="preserve">»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Ребенок уверенно вкладывае</w:t>
      </w:r>
      <w:r>
        <w:t xml:space="preserve">т плоскостные и объемные фигуры в отверстия соответствующих форм (доски Сегена, сортеры).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Группирует предметы по цвету (основные), величине (контрастной), форме (шар, куб, призма, цилиндр).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Умеет расположить предметы в порядке увеличения и уменьшения.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У</w:t>
      </w:r>
      <w:r>
        <w:t xml:space="preserve">спешно выполняет несложное конструирование из кубиков и включает их в игру.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Активно экспериментирует с предметами, действуя по-разному (стучит, поворачивает, </w:t>
      </w:r>
    </w:p>
    <w:p w:rsidR="00F04EDA" w:rsidRDefault="00AC496A">
      <w:pPr>
        <w:ind w:left="14" w:right="14"/>
      </w:pPr>
      <w:r>
        <w:t xml:space="preserve">просовывает в отверстие, катает).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«Речевое развитие»</w:t>
      </w:r>
      <w:r>
        <w:t xml:space="preserve">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Ребенок проявляет интерес к книгам, демонстрирует запоминание первых сказок путем включения в рассказ взрослого отдельных слов и действий.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Эмоционально позитивно реагирует на песенки и потешки.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Демонстрирует достаточный активный словарь (называет предмет</w:t>
      </w:r>
      <w:r>
        <w:t xml:space="preserve">ы и их части, частично действия и качества предметов).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Способен вступать в диалог со взрослыми и сверстниками (обращается с просьбой, </w:t>
      </w:r>
    </w:p>
    <w:p w:rsidR="00F04EDA" w:rsidRDefault="00AC496A">
      <w:pPr>
        <w:ind w:left="14" w:right="14"/>
      </w:pPr>
      <w:r>
        <w:t xml:space="preserve">привлекает внимание к своим действиям, задает вопросы «Кто?», «Что?» и ждет на них ответа).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Образовательная область «Художественно-эстетическое развитие» </w:t>
      </w:r>
      <w:r>
        <w:t xml:space="preserve">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Развивать способность слушать художественный текст и активно (эмоционально) реагировать на его содержание.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Давать возможность наблюдать за процессом рисования, лепки взрослого, вызывать к ним</w:t>
      </w:r>
      <w:r>
        <w:t xml:space="preserve"> интерес, замечать следы карандаша или краски на бумаге, подражать изобразительным действиям взрослого, вызывать эмоциональную реакцию на яркие цвета красок, объемную форму лепки.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Поощрять желание рисовать красками, карандашами, фломастерами, предоставлят</w:t>
      </w:r>
      <w:r>
        <w:t xml:space="preserve">ь возможность ритмично заполнять лист бумаги яркими пятнами, мазками, линиями.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Развивать умение прислушиваться к словам песен, воспроизводить звукоподражания и простейшие интонации.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Учить выполнять под музыку игровые и плясовые движения, соответствующие </w:t>
      </w:r>
      <w:r>
        <w:t xml:space="preserve">словам песни и характеру музыки. </w:t>
      </w:r>
    </w:p>
    <w:p w:rsidR="00F04EDA" w:rsidRDefault="00AC496A">
      <w:pPr>
        <w:spacing w:after="31" w:line="259" w:lineRule="auto"/>
        <w:ind w:left="74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 Образовательная область «Физическое развитие»</w:t>
      </w:r>
      <w:r>
        <w:t xml:space="preserve">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lastRenderedPageBreak/>
        <w:t xml:space="preserve">Ребенок 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</w:t>
      </w:r>
      <w:r>
        <w:t xml:space="preserve">непрерывный в течение 30—40 с; прыжки на месте и с продвижением вперед).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Воспроизводит простые движения по показу взрослого.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 xml:space="preserve">Охотно выполняет движения имитационного характера, участвует в несложных сюжетных подвижных играх, организованных взрослым. </w:t>
      </w:r>
    </w:p>
    <w:p w:rsidR="00F04EDA" w:rsidRDefault="00AC496A">
      <w:pPr>
        <w:numPr>
          <w:ilvl w:val="0"/>
          <w:numId w:val="6"/>
        </w:numPr>
        <w:ind w:right="14" w:firstLine="387"/>
      </w:pPr>
      <w:r>
        <w:t>Полу</w:t>
      </w:r>
      <w:r>
        <w:t xml:space="preserve">чает удовольствие от процесса выполнения движений. </w:t>
      </w:r>
    </w:p>
    <w:p w:rsidR="00F04EDA" w:rsidRDefault="00AC496A">
      <w:pPr>
        <w:spacing w:after="21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208"/>
        <w:ind w:left="438" w:right="14"/>
      </w:pPr>
      <w:r>
        <w:rPr>
          <w:b/>
        </w:rPr>
        <w:t>1.3.</w:t>
      </w:r>
      <w:r>
        <w:t>Развивающее оценивание качества образовательной деятельности по программе</w:t>
      </w:r>
      <w:r>
        <w:rPr>
          <w:b/>
        </w:rPr>
        <w:t xml:space="preserve"> </w:t>
      </w:r>
    </w:p>
    <w:p w:rsidR="00F04EDA" w:rsidRDefault="00AC496A">
      <w:pPr>
        <w:ind w:left="4" w:right="14" w:firstLine="428"/>
      </w:pPr>
      <w:r>
        <w:t xml:space="preserve">Оценивание качества образовательной деятельности, представляет собой важную составную часть данной образовательной деятельности, направленную на ее усовершенствование.  </w:t>
      </w:r>
    </w:p>
    <w:p w:rsidR="00F04EDA" w:rsidRDefault="00AC496A">
      <w:pPr>
        <w:ind w:left="4" w:right="14" w:firstLine="428"/>
      </w:pPr>
      <w:r>
        <w:t>Концептуальные основания такой оценки определяются требованиями Федерального закона «О</w:t>
      </w:r>
      <w:r>
        <w:t xml:space="preserve">б образовании в Российской Федерации», а такжефедеральным государственнымобразовательным стандартом дошкольного образования, в котором определены государственные гарантии качества образования.  </w:t>
      </w:r>
    </w:p>
    <w:p w:rsidR="00F04EDA" w:rsidRDefault="00AC496A">
      <w:pPr>
        <w:spacing w:after="4" w:line="287" w:lineRule="auto"/>
        <w:ind w:left="-15" w:firstLine="418"/>
      </w:pPr>
      <w:r>
        <w:rPr>
          <w:sz w:val="22"/>
        </w:rPr>
        <w:t>Рабочей программой предусмотрена система мониторинга адаптаци</w:t>
      </w:r>
      <w:r>
        <w:rPr>
          <w:sz w:val="22"/>
        </w:rPr>
        <w:t xml:space="preserve">и детей к ДОУ и динамики </w:t>
      </w:r>
      <w:r>
        <w:t xml:space="preserve">нервно-психического </w:t>
      </w:r>
      <w:r>
        <w:rPr>
          <w:sz w:val="22"/>
        </w:rPr>
        <w:t>развития детей, основанная на методе наблюдения и включающая:</w:t>
      </w:r>
      <w:r>
        <w:rPr>
          <w:color w:val="0070C0"/>
          <w:sz w:val="22"/>
        </w:rPr>
        <w:t xml:space="preserve"> </w:t>
      </w:r>
    </w:p>
    <w:p w:rsidR="00F04EDA" w:rsidRDefault="00AC496A">
      <w:pPr>
        <w:spacing w:after="4" w:line="287" w:lineRule="auto"/>
        <w:ind w:left="-15" w:firstLine="418"/>
      </w:pPr>
      <w:r>
        <w:rPr>
          <w:sz w:val="22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</w:t>
      </w:r>
      <w:r>
        <w:rPr>
          <w:sz w:val="22"/>
        </w:rPr>
        <w:t xml:space="preserve">; – </w:t>
      </w:r>
      <w:r>
        <w:t>карты нервно-психического развития и поведения детей</w:t>
      </w:r>
      <w:r>
        <w:rPr>
          <w:sz w:val="22"/>
        </w:rPr>
        <w:t xml:space="preserve"> – карты адаптации детей к ДОУ.  </w:t>
      </w:r>
    </w:p>
    <w:p w:rsidR="00F04EDA" w:rsidRDefault="00AC496A">
      <w:pPr>
        <w:spacing w:after="4" w:line="287" w:lineRule="auto"/>
        <w:ind w:left="-15" w:firstLine="418"/>
      </w:pPr>
      <w:r>
        <w:rPr>
          <w:sz w:val="22"/>
        </w:rPr>
        <w:t xml:space="preserve">Методы, показатели и инструментарий  диагностики нервно-психического развития ребѐнка, в том числе, его динамики подробно представлены в методическом пособии </w:t>
      </w:r>
      <w:r>
        <w:t>Пантюхин</w:t>
      </w:r>
      <w:r>
        <w:t>ой Г.В., Печоры К.Л.,Фрухт Э.Л.</w:t>
      </w:r>
      <w:r>
        <w:rPr>
          <w:sz w:val="22"/>
        </w:rPr>
        <w:t xml:space="preserve">«Методы диагностики нервно-психического развития детей раннего возраста» </w:t>
      </w:r>
      <w:r>
        <w:t xml:space="preserve">Под редакцией проф. В.А. Доскина (Приложение 1). </w:t>
      </w:r>
    </w:p>
    <w:p w:rsidR="00F04EDA" w:rsidRDefault="00AC496A">
      <w:pPr>
        <w:spacing w:after="72" w:line="259" w:lineRule="auto"/>
        <w:ind w:left="428" w:firstLine="0"/>
        <w:jc w:val="left"/>
      </w:pPr>
      <w:r>
        <w:rPr>
          <w:b/>
          <w:i/>
        </w:rPr>
        <w:t xml:space="preserve"> </w:t>
      </w:r>
    </w:p>
    <w:p w:rsidR="00F04EDA" w:rsidRDefault="00AC496A">
      <w:pPr>
        <w:spacing w:after="0" w:line="259" w:lineRule="auto"/>
        <w:ind w:left="1791" w:right="1787"/>
        <w:jc w:val="center"/>
      </w:pPr>
      <w:r>
        <w:rPr>
          <w:b/>
          <w:sz w:val="28"/>
        </w:rPr>
        <w:t xml:space="preserve">2.Содержательный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2.1 Описание образовательной деятельности в соответствии с направлениями развити</w:t>
      </w:r>
      <w:r>
        <w:rPr>
          <w:b/>
        </w:rPr>
        <w:t xml:space="preserve">я ребенка, представленными в пяти образовательных областях </w:t>
      </w:r>
    </w:p>
    <w:p w:rsidR="00F04EDA" w:rsidRDefault="00AC496A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 Образовательная область «Социально-коммуникативное развитие»</w:t>
      </w:r>
      <w:r>
        <w:t xml:space="preserve"> </w:t>
      </w:r>
    </w:p>
    <w:p w:rsidR="00F04EDA" w:rsidRDefault="00AC496A">
      <w:pPr>
        <w:numPr>
          <w:ilvl w:val="1"/>
          <w:numId w:val="11"/>
        </w:numPr>
        <w:ind w:right="14" w:firstLine="699"/>
      </w:pPr>
      <w:r>
        <w:t>Создавать условия для благоприятной адаптации ребенка к ДОО: помогать переживать расставание с родителями, привыкать к новым услови</w:t>
      </w:r>
      <w:r>
        <w:t xml:space="preserve">ям жизни. </w:t>
      </w:r>
    </w:p>
    <w:p w:rsidR="00F04EDA" w:rsidRDefault="00AC496A">
      <w:pPr>
        <w:numPr>
          <w:ilvl w:val="1"/>
          <w:numId w:val="11"/>
        </w:numPr>
        <w:ind w:right="14" w:firstLine="699"/>
      </w:pPr>
      <w:r>
        <w:t xml:space="preserve">Поощрять вступление в непродолжительный контакт со сверстниками, интерес к сверстнику, стремление показать свою игрушку. </w:t>
      </w:r>
    </w:p>
    <w:p w:rsidR="00F04EDA" w:rsidRDefault="00AC496A">
      <w:pPr>
        <w:numPr>
          <w:ilvl w:val="1"/>
          <w:numId w:val="11"/>
        </w:numPr>
        <w:ind w:right="14" w:firstLine="699"/>
      </w:pPr>
      <w:r>
        <w:t xml:space="preserve">Формировать элементарные представления: о себе, своем имени, внешнем виде; своей половой принадлежности (мальчик, девочка) по внешним признакам (одежда, прическа); о близких людях; о ближайшем предметном окружении (игрушках, предметах быта, личных вещах). </w:t>
      </w:r>
    </w:p>
    <w:p w:rsidR="00F04EDA" w:rsidRDefault="00AC496A">
      <w:pPr>
        <w:numPr>
          <w:ilvl w:val="1"/>
          <w:numId w:val="11"/>
        </w:numPr>
        <w:ind w:right="14" w:firstLine="699"/>
      </w:pPr>
      <w:r>
        <w:t>Формировать первичный опыт социальной жизни (о том, что можно делать, а чего делать нельзя; учить здороваться, отвечать на приветствие взрослого, благодарить; поддерживать проявления первых самостоятельных желаний («хочу», «не хочу»); развивать желание вып</w:t>
      </w:r>
      <w:r>
        <w:t xml:space="preserve">олнять просьбу воспитателя, поощряя детские инициативы). </w:t>
      </w:r>
    </w:p>
    <w:p w:rsidR="00F04EDA" w:rsidRDefault="00AC496A">
      <w:pPr>
        <w:spacing w:after="0" w:line="259" w:lineRule="auto"/>
        <w:ind w:left="740" w:firstLine="0"/>
        <w:jc w:val="left"/>
      </w:pPr>
      <w:r>
        <w:lastRenderedPageBreak/>
        <w:t xml:space="preserve"> </w:t>
      </w:r>
    </w:p>
    <w:p w:rsidR="00F04EDA" w:rsidRDefault="00AC496A">
      <w:pPr>
        <w:spacing w:after="8" w:line="259" w:lineRule="auto"/>
        <w:ind w:left="-440" w:right="-145" w:firstLine="0"/>
        <w:jc w:val="left"/>
      </w:pPr>
      <w:r>
        <w:rPr>
          <w:noProof/>
        </w:rPr>
        <w:drawing>
          <wp:inline distT="0" distB="0" distL="0" distR="0">
            <wp:extent cx="6675121" cy="6388609"/>
            <wp:effectExtent l="0" t="0" r="0" b="0"/>
            <wp:docPr id="50033" name="Picture 5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3" name="Picture 500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1" cy="638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DA" w:rsidRDefault="00AC496A">
      <w:pPr>
        <w:spacing w:after="26" w:line="259" w:lineRule="auto"/>
        <w:ind w:left="74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«Познавательное развитие</w:t>
      </w:r>
      <w:r>
        <w:t xml:space="preserve">» </w:t>
      </w:r>
    </w:p>
    <w:p w:rsidR="00F04EDA" w:rsidRDefault="00AC496A">
      <w:pPr>
        <w:spacing w:after="19" w:line="259" w:lineRule="auto"/>
        <w:ind w:left="730"/>
        <w:jc w:val="left"/>
      </w:pPr>
      <w:r>
        <w:rPr>
          <w:u w:val="single" w:color="000000"/>
        </w:rPr>
        <w:t>От 1 года 6 месяцев до 1 года 9 месяцев</w:t>
      </w:r>
      <w:r>
        <w:t xml:space="preserve"> </w:t>
      </w:r>
    </w:p>
    <w:p w:rsidR="00F04EDA" w:rsidRDefault="00AC496A">
      <w:pPr>
        <w:numPr>
          <w:ilvl w:val="1"/>
          <w:numId w:val="12"/>
        </w:numPr>
        <w:ind w:right="14" w:firstLine="701"/>
      </w:pPr>
      <w:r>
        <w:t>Формировать умение собирать предметы, формы из двух частей (как объемные, так и плоскостные из плотн</w:t>
      </w:r>
      <w:r>
        <w:t xml:space="preserve">ых материалов — фанеры, толстого картона). </w:t>
      </w:r>
    </w:p>
    <w:p w:rsidR="00F04EDA" w:rsidRDefault="00AC496A">
      <w:pPr>
        <w:numPr>
          <w:ilvl w:val="1"/>
          <w:numId w:val="12"/>
        </w:numPr>
        <w:ind w:right="14" w:firstLine="701"/>
      </w:pPr>
      <w:r>
        <w:t xml:space="preserve">Учить выбирать предметы по размеру и соответственно различать их (большой, маленький), способствовать узнаванию предметов по форме, цвету, величине как наиболее характерным внешним признакам и свойствам. </w:t>
      </w:r>
    </w:p>
    <w:p w:rsidR="00F04EDA" w:rsidRDefault="00AC496A">
      <w:pPr>
        <w:numPr>
          <w:ilvl w:val="1"/>
          <w:numId w:val="12"/>
        </w:numPr>
        <w:ind w:right="14" w:firstLine="701"/>
      </w:pPr>
      <w:r>
        <w:t>Развива</w:t>
      </w:r>
      <w:r>
        <w:t xml:space="preserve">ть крупную и мелкую моторику рук, побуждая выполнять более тонкие действия с предметами (мелкие вкладыши, «чудесный мешочек» с мелкими игрушками разных форм и размеров). </w:t>
      </w:r>
    </w:p>
    <w:p w:rsidR="00F04EDA" w:rsidRDefault="00AC496A">
      <w:pPr>
        <w:numPr>
          <w:ilvl w:val="1"/>
          <w:numId w:val="12"/>
        </w:numPr>
        <w:ind w:right="14" w:firstLine="701"/>
      </w:pPr>
      <w:r>
        <w:lastRenderedPageBreak/>
        <w:t>Знакомить с предметами, издающими различные звуки (колокольчики, металлические подвес</w:t>
      </w:r>
      <w:r>
        <w:t xml:space="preserve">ные палочки, игрушки-пищалки, музыкальные игрушки). </w:t>
      </w:r>
      <w:r>
        <w:rPr>
          <w:u w:val="single" w:color="000000"/>
        </w:rPr>
        <w:t>От 1 года 9 месяцев до 2 лет</w:t>
      </w:r>
      <w:r>
        <w:t xml:space="preserve"> </w:t>
      </w:r>
    </w:p>
    <w:p w:rsidR="00F04EDA" w:rsidRDefault="00AC496A">
      <w:pPr>
        <w:numPr>
          <w:ilvl w:val="1"/>
          <w:numId w:val="8"/>
        </w:numPr>
        <w:ind w:right="14" w:firstLine="701"/>
      </w:pPr>
      <w:r>
        <w:t xml:space="preserve">Совершенствовать умения собирать двух- и трехчастные дидактические игрушки; подбирать соответствующие детали-вкладыши; раскладывать предметы по убывающей величине. </w:t>
      </w:r>
    </w:p>
    <w:p w:rsidR="00F04EDA" w:rsidRDefault="00AC496A">
      <w:pPr>
        <w:numPr>
          <w:ilvl w:val="1"/>
          <w:numId w:val="8"/>
        </w:numPr>
        <w:ind w:right="14" w:firstLine="701"/>
      </w:pPr>
      <w:r>
        <w:t>Учить соб</w:t>
      </w:r>
      <w:r>
        <w:t xml:space="preserve">ирать пирамидку из 2—3-х групп колец контрастных размеров, а с помощью взрослого собирать пирамидку из 4—5 и более колец разной величины. </w:t>
      </w:r>
    </w:p>
    <w:p w:rsidR="00F04EDA" w:rsidRDefault="00AC496A">
      <w:pPr>
        <w:numPr>
          <w:ilvl w:val="1"/>
          <w:numId w:val="8"/>
        </w:numPr>
        <w:ind w:right="14" w:firstLine="701"/>
      </w:pPr>
      <w:r>
        <w:t>Формировать элементарные представления о величине, форме, цвете; выполнять задания с ориентировкой на два свойства од</w:t>
      </w:r>
      <w:r>
        <w:t xml:space="preserve">новременно — цвет и величину, форму и величину, форму и цвет, используя дидактические и народные игрушки, бытовые предметы; группировать однородные предметы по одному из трех признаков. </w:t>
      </w:r>
    </w:p>
    <w:p w:rsidR="00F04EDA" w:rsidRDefault="00AC496A">
      <w:pPr>
        <w:numPr>
          <w:ilvl w:val="1"/>
          <w:numId w:val="8"/>
        </w:numPr>
        <w:ind w:right="14" w:firstLine="701"/>
      </w:pPr>
      <w:r>
        <w:t xml:space="preserve">Развивать практическое экспериментирование. </w:t>
      </w:r>
    </w:p>
    <w:p w:rsidR="00F04EDA" w:rsidRDefault="00AC496A">
      <w:pPr>
        <w:spacing w:after="0" w:line="259" w:lineRule="auto"/>
        <w:ind w:left="72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left="-440" w:right="-145" w:firstLine="0"/>
        <w:jc w:val="left"/>
      </w:pPr>
      <w:r>
        <w:rPr>
          <w:noProof/>
        </w:rPr>
        <w:drawing>
          <wp:inline distT="0" distB="0" distL="0" distR="0">
            <wp:extent cx="6675121" cy="5050536"/>
            <wp:effectExtent l="0" t="0" r="0" b="0"/>
            <wp:docPr id="50035" name="Picture 5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5" name="Picture 500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1" cy="505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5" w:type="dxa"/>
        <w:tblInd w:w="-427" w:type="dxa"/>
        <w:tblCellMar>
          <w:top w:w="0" w:type="dxa"/>
          <w:left w:w="1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793"/>
        <w:gridCol w:w="1795"/>
        <w:gridCol w:w="1796"/>
        <w:gridCol w:w="1796"/>
        <w:gridCol w:w="1795"/>
      </w:tblGrid>
      <w:tr w:rsidR="00F04EDA">
        <w:trPr>
          <w:trHeight w:val="102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8" w:firstLine="0"/>
              <w:jc w:val="center"/>
            </w:pPr>
            <w:r>
              <w:t xml:space="preserve">Апрель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«Разноцветные постройки»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«Домик с крышей»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4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«Домик с крышей» </w:t>
            </w:r>
          </w:p>
          <w:p w:rsidR="00F04EDA" w:rsidRDefault="00AC496A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(продолжение)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«Домик по образцу без показа»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«Домик с окошком» </w:t>
            </w:r>
          </w:p>
        </w:tc>
      </w:tr>
      <w:tr w:rsidR="00F04EDA">
        <w:trPr>
          <w:trHeight w:val="10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90" w:firstLine="0"/>
              <w:jc w:val="center"/>
            </w:pPr>
            <w:r>
              <w:lastRenderedPageBreak/>
              <w:t xml:space="preserve">Май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«Разноцветные постройки»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139" w:firstLine="209"/>
              <w:jc w:val="left"/>
            </w:pPr>
            <w:r>
              <w:rPr>
                <w:sz w:val="23"/>
              </w:rPr>
              <w:t xml:space="preserve">«Кукла качается на качелях»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 xml:space="preserve">«Ферма»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«Домик по образцу без показа»</w:t>
            </w:r>
            <w:r>
              <w:t xml:space="preserve"> </w:t>
            </w:r>
          </w:p>
        </w:tc>
      </w:tr>
    </w:tbl>
    <w:p w:rsidR="00F04EDA" w:rsidRDefault="00AC496A">
      <w:pPr>
        <w:ind w:left="14" w:right="5592"/>
      </w:pPr>
      <w:r>
        <w:t xml:space="preserve">Общее время за учебный год – 4ч. 56мин.  </w:t>
      </w:r>
    </w:p>
    <w:p w:rsidR="00F04EDA" w:rsidRDefault="00AC496A">
      <w:pPr>
        <w:spacing w:after="0" w:line="259" w:lineRule="auto"/>
        <w:ind w:left="-440" w:right="-145" w:firstLine="0"/>
        <w:jc w:val="left"/>
      </w:pPr>
      <w:r>
        <w:rPr>
          <w:noProof/>
        </w:rPr>
        <w:drawing>
          <wp:inline distT="0" distB="0" distL="0" distR="0">
            <wp:extent cx="6675121" cy="6678169"/>
            <wp:effectExtent l="0" t="0" r="0" b="0"/>
            <wp:docPr id="50037" name="Picture 5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7" name="Picture 500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1" cy="66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5" w:type="dxa"/>
        <w:tblInd w:w="-427" w:type="dxa"/>
        <w:tblCellMar>
          <w:top w:w="45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09"/>
        <w:gridCol w:w="1906"/>
        <w:gridCol w:w="2044"/>
        <w:gridCol w:w="2212"/>
        <w:gridCol w:w="2203"/>
        <w:gridCol w:w="1679"/>
      </w:tblGrid>
      <w:tr w:rsidR="00F04EDA">
        <w:trPr>
          <w:trHeight w:val="194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0" w:firstLine="0"/>
              <w:jc w:val="center"/>
            </w:pPr>
            <w:r>
              <w:t xml:space="preserve">Февраль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6" w:lineRule="auto"/>
              <w:ind w:left="19" w:hanging="19"/>
              <w:jc w:val="center"/>
            </w:pPr>
            <w:r>
              <w:rPr>
                <w:sz w:val="22"/>
              </w:rPr>
              <w:t xml:space="preserve">1.«Построим цветную башню» </w:t>
            </w:r>
          </w:p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2. «Собери пазлы»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29"/>
              </w:numPr>
              <w:spacing w:after="0" w:line="275" w:lineRule="auto"/>
              <w:ind w:firstLine="0"/>
              <w:jc w:val="center"/>
            </w:pPr>
            <w:r>
              <w:rPr>
                <w:sz w:val="22"/>
              </w:rPr>
              <w:t xml:space="preserve">«Волшебная шляпа» </w:t>
            </w:r>
          </w:p>
          <w:p w:rsidR="00F04EDA" w:rsidRDefault="00AC496A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«Собери картинку из кубиков»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70" w:lineRule="auto"/>
              <w:ind w:left="248" w:right="265"/>
              <w:jc w:val="center"/>
            </w:pPr>
            <w:r>
              <w:rPr>
                <w:sz w:val="22"/>
              </w:rPr>
              <w:t xml:space="preserve">1. «Цветные дорожки» 2. Сортѐр </w:t>
            </w:r>
          </w:p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«Разноцветные фигуры»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0"/>
              </w:num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«Два ведѐрка» </w:t>
            </w:r>
          </w:p>
          <w:p w:rsidR="00F04EDA" w:rsidRDefault="00AC496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«Повернись, покажись!»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194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77"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14" w:hanging="14"/>
              <w:jc w:val="center"/>
            </w:pPr>
            <w:r>
              <w:rPr>
                <w:sz w:val="22"/>
              </w:rPr>
              <w:t>2. «</w:t>
            </w:r>
            <w:r>
              <w:rPr>
                <w:sz w:val="22"/>
              </w:rPr>
              <w:t xml:space="preserve">Большой и маленький предмет»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1"/>
              </w:numPr>
              <w:spacing w:after="0" w:line="275" w:lineRule="auto"/>
              <w:ind w:firstLine="0"/>
              <w:jc w:val="center"/>
            </w:pPr>
            <w:r>
              <w:rPr>
                <w:sz w:val="22"/>
              </w:rPr>
              <w:t xml:space="preserve">«Цветные парочки» </w:t>
            </w:r>
          </w:p>
          <w:p w:rsidR="00F04EDA" w:rsidRDefault="00AC496A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«Покормим кукол»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2"/>
              </w:numPr>
              <w:spacing w:after="0" w:line="275" w:lineRule="auto"/>
              <w:ind w:firstLine="0"/>
              <w:jc w:val="center"/>
            </w:pPr>
            <w:r>
              <w:rPr>
                <w:sz w:val="22"/>
              </w:rPr>
              <w:t xml:space="preserve">«Печенье - угощенье» </w:t>
            </w:r>
          </w:p>
          <w:p w:rsidR="00F04EDA" w:rsidRDefault="00AC496A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«Одноцветная пирамидка»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18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1. «Кто быстрее </w:t>
            </w:r>
          </w:p>
          <w:p w:rsidR="00F04EDA" w:rsidRDefault="00AC496A">
            <w:pPr>
              <w:spacing w:after="21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свернѐт ленту» </w:t>
            </w:r>
          </w:p>
          <w:p w:rsidR="00F04EDA" w:rsidRDefault="00AC496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>2.</w:t>
            </w:r>
            <w:r>
              <w:rPr>
                <w:sz w:val="23"/>
              </w:rPr>
              <w:t>«Разноцветны е платочки»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1" w:firstLine="0"/>
              <w:jc w:val="left"/>
            </w:pPr>
            <w:r>
              <w:t>1.</w:t>
            </w:r>
            <w:r>
              <w:rPr>
                <w:sz w:val="22"/>
              </w:rPr>
              <w:t xml:space="preserve">«Шнуровка» </w:t>
            </w:r>
          </w:p>
          <w:p w:rsidR="00F04EDA" w:rsidRDefault="00AC496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81" w:firstLine="0"/>
              <w:jc w:val="center"/>
            </w:pPr>
            <w:r>
              <w:t xml:space="preserve">2. </w:t>
            </w:r>
          </w:p>
          <w:p w:rsidR="00F04EDA" w:rsidRDefault="00AC496A">
            <w:pPr>
              <w:spacing w:after="0" w:line="259" w:lineRule="auto"/>
              <w:ind w:left="166" w:hanging="125"/>
              <w:jc w:val="left"/>
            </w:pPr>
            <w:r>
              <w:rPr>
                <w:sz w:val="22"/>
              </w:rPr>
              <w:t>«Разноцветная пирамидка»</w:t>
            </w:r>
            <w:r>
              <w:t xml:space="preserve"> </w:t>
            </w:r>
          </w:p>
        </w:tc>
      </w:tr>
      <w:tr w:rsidR="00F04EDA">
        <w:trPr>
          <w:trHeight w:val="194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76" w:firstLine="0"/>
              <w:jc w:val="center"/>
            </w:pPr>
            <w: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1. «Змейки и червячки» </w:t>
            </w:r>
          </w:p>
          <w:p w:rsidR="00F04EDA" w:rsidRDefault="00AC496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2. </w:t>
            </w:r>
          </w:p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«Разноцветные коврики»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3"/>
              </w:numPr>
              <w:spacing w:after="0" w:line="274" w:lineRule="auto"/>
              <w:ind w:firstLine="0"/>
              <w:jc w:val="center"/>
            </w:pPr>
            <w:r>
              <w:rPr>
                <w:sz w:val="22"/>
              </w:rPr>
              <w:t xml:space="preserve">«Пролезь в обруч» </w:t>
            </w:r>
          </w:p>
          <w:p w:rsidR="00F04EDA" w:rsidRDefault="00AC496A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«Найди цветок для бабочки»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4"/>
              </w:numPr>
              <w:spacing w:after="0" w:line="274" w:lineRule="auto"/>
              <w:ind w:right="27" w:firstLine="0"/>
              <w:jc w:val="center"/>
            </w:pPr>
            <w:r>
              <w:rPr>
                <w:sz w:val="22"/>
              </w:rPr>
              <w:t xml:space="preserve">«Разложи по форме» </w:t>
            </w:r>
          </w:p>
          <w:p w:rsidR="00F04EDA" w:rsidRDefault="00AC496A">
            <w:pPr>
              <w:numPr>
                <w:ilvl w:val="0"/>
                <w:numId w:val="34"/>
              </w:numPr>
              <w:spacing w:after="17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«В гости к </w:t>
            </w:r>
          </w:p>
          <w:p w:rsidR="00F04EDA" w:rsidRDefault="00AC496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Мишке»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5"/>
              </w:numPr>
              <w:spacing w:after="16" w:line="259" w:lineRule="auto"/>
              <w:ind w:firstLine="0"/>
              <w:jc w:val="left"/>
            </w:pPr>
            <w:r>
              <w:rPr>
                <w:sz w:val="22"/>
              </w:rPr>
              <w:t xml:space="preserve">«Где найти?» </w:t>
            </w:r>
          </w:p>
          <w:p w:rsidR="00F04EDA" w:rsidRDefault="00AC496A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«Двухместная матрѐшка»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04EDA">
        <w:trPr>
          <w:trHeight w:val="221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77" w:firstLine="0"/>
              <w:jc w:val="center"/>
            </w:pPr>
            <w: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6"/>
              </w:numPr>
              <w:spacing w:after="0" w:line="277" w:lineRule="auto"/>
              <w:ind w:firstLine="0"/>
              <w:jc w:val="center"/>
            </w:pPr>
            <w:r>
              <w:rPr>
                <w:sz w:val="22"/>
              </w:rPr>
              <w:t xml:space="preserve">«Построй домик» </w:t>
            </w:r>
          </w:p>
          <w:p w:rsidR="00F04EDA" w:rsidRDefault="00AC496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«Блинчики и оладушки»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7"/>
              </w:numPr>
              <w:spacing w:after="7" w:line="274" w:lineRule="auto"/>
              <w:ind w:right="37" w:firstLine="0"/>
              <w:jc w:val="center"/>
            </w:pPr>
            <w:r>
              <w:rPr>
                <w:sz w:val="21"/>
              </w:rPr>
              <w:t xml:space="preserve">«Найди пару по форме» </w:t>
            </w:r>
          </w:p>
          <w:p w:rsidR="00F04EDA" w:rsidRDefault="00AC496A">
            <w:pPr>
              <w:numPr>
                <w:ilvl w:val="0"/>
                <w:numId w:val="37"/>
              </w:num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«Лесенка»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8"/>
              </w:numPr>
              <w:spacing w:after="0" w:line="277" w:lineRule="auto"/>
              <w:ind w:firstLine="0"/>
              <w:jc w:val="center"/>
            </w:pPr>
            <w:r>
              <w:t xml:space="preserve">«Сказочные монеты» </w:t>
            </w:r>
          </w:p>
          <w:p w:rsidR="00F04EDA" w:rsidRDefault="00AC496A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center"/>
            </w:pPr>
            <w:r>
              <w:t>«</w:t>
            </w:r>
            <w:r>
              <w:t xml:space="preserve">Бегите ко мне!»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44" w:line="238" w:lineRule="auto"/>
              <w:ind w:left="369" w:hanging="14"/>
              <w:jc w:val="left"/>
            </w:pPr>
            <w:r>
              <w:t xml:space="preserve">1.Игры с блоками </w:t>
            </w:r>
          </w:p>
          <w:p w:rsidR="00F04EDA" w:rsidRDefault="00AC496A">
            <w:pPr>
              <w:spacing w:after="44" w:line="238" w:lineRule="auto"/>
              <w:ind w:left="324" w:firstLine="26"/>
              <w:jc w:val="left"/>
            </w:pPr>
            <w:r>
              <w:t xml:space="preserve">Дьенеша «Покажи такую же </w:t>
            </w:r>
          </w:p>
          <w:p w:rsidR="00F04EDA" w:rsidRDefault="00AC496A">
            <w:pPr>
              <w:spacing w:after="16" w:line="259" w:lineRule="auto"/>
              <w:ind w:left="0" w:right="71" w:firstLine="0"/>
              <w:jc w:val="center"/>
            </w:pPr>
            <w:r>
              <w:t xml:space="preserve">фигуру» </w:t>
            </w:r>
          </w:p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t xml:space="preserve">2. «Найди своѐ место!»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numPr>
                <w:ilvl w:val="0"/>
                <w:numId w:val="39"/>
              </w:numPr>
              <w:spacing w:after="0" w:line="280" w:lineRule="auto"/>
              <w:ind w:hanging="187"/>
              <w:jc w:val="left"/>
            </w:pPr>
            <w:r>
              <w:rPr>
                <w:sz w:val="34"/>
                <w:vertAlign w:val="subscript"/>
              </w:rPr>
              <w:t>«Сортировка</w:t>
            </w:r>
            <w:r>
              <w:t xml:space="preserve"> по форме» </w:t>
            </w:r>
          </w:p>
          <w:p w:rsidR="00F04EDA" w:rsidRDefault="00AC496A">
            <w:pPr>
              <w:numPr>
                <w:ilvl w:val="0"/>
                <w:numId w:val="39"/>
              </w:numPr>
              <w:spacing w:after="0" w:line="238" w:lineRule="auto"/>
              <w:ind w:hanging="187"/>
              <w:jc w:val="left"/>
            </w:pPr>
            <w:r>
              <w:t xml:space="preserve">«Найди предмет </w:t>
            </w:r>
          </w:p>
          <w:p w:rsidR="00F04EDA" w:rsidRDefault="00AC496A">
            <w:pPr>
              <w:spacing w:after="19" w:line="259" w:lineRule="auto"/>
              <w:ind w:left="0" w:right="80" w:firstLine="0"/>
              <w:jc w:val="center"/>
            </w:pPr>
            <w:r>
              <w:t xml:space="preserve">такогоже </w:t>
            </w:r>
          </w:p>
          <w:p w:rsidR="00F04EDA" w:rsidRDefault="00AC496A">
            <w:pPr>
              <w:spacing w:after="0" w:line="259" w:lineRule="auto"/>
              <w:ind w:left="0" w:right="77" w:firstLine="0"/>
              <w:jc w:val="center"/>
            </w:pPr>
            <w:r>
              <w:t xml:space="preserve">цвета» </w:t>
            </w:r>
          </w:p>
          <w:p w:rsidR="00F04EDA" w:rsidRDefault="00AC496A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</w:tbl>
    <w:p w:rsidR="00F04EDA" w:rsidRDefault="00AC496A">
      <w:pPr>
        <w:ind w:left="14" w:right="14"/>
      </w:pPr>
      <w:r>
        <w:t xml:space="preserve">Общее время за учебный год – 9ч. 52мин.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703" w:right="3850" w:hanging="699"/>
        <w:jc w:val="left"/>
      </w:pPr>
      <w:r>
        <w:rPr>
          <w:b/>
        </w:rPr>
        <w:t xml:space="preserve">Образовательная область «Речевое развитие»  </w:t>
      </w:r>
      <w:r>
        <w:t xml:space="preserve">Развитие умений понимать речь взрослого </w:t>
      </w:r>
    </w:p>
    <w:p w:rsidR="00F04EDA" w:rsidRDefault="00AC496A">
      <w:pPr>
        <w:numPr>
          <w:ilvl w:val="1"/>
          <w:numId w:val="7"/>
        </w:numPr>
        <w:ind w:right="14" w:firstLine="699"/>
      </w:pPr>
      <w:r>
        <w:t xml:space="preserve">Учить пониманию функций предметов и действий с ними; соотносить действия со словом, выполнять несложные просьбы. </w:t>
      </w:r>
    </w:p>
    <w:p w:rsidR="00F04EDA" w:rsidRDefault="00AC496A">
      <w:pPr>
        <w:numPr>
          <w:ilvl w:val="1"/>
          <w:numId w:val="7"/>
        </w:numPr>
        <w:ind w:right="14" w:firstLine="699"/>
      </w:pPr>
      <w:r>
        <w:t xml:space="preserve">Побуждать отыскивать предметы, игрушки, задавая вопросы «Где?», «Куда?» </w:t>
      </w:r>
    </w:p>
    <w:p w:rsidR="00F04EDA" w:rsidRDefault="00AC496A">
      <w:pPr>
        <w:numPr>
          <w:ilvl w:val="1"/>
          <w:numId w:val="7"/>
        </w:numPr>
        <w:ind w:right="14" w:firstLine="699"/>
      </w:pPr>
      <w:r>
        <w:t>Учить наблюдать за разыгрыва</w:t>
      </w:r>
      <w:r>
        <w:t xml:space="preserve">нием небольших игровых действий со знакомыми игрушками, сопровождаемых словом. </w:t>
      </w:r>
    </w:p>
    <w:p w:rsidR="00F04EDA" w:rsidRDefault="00AC496A">
      <w:pPr>
        <w:numPr>
          <w:ilvl w:val="1"/>
          <w:numId w:val="7"/>
        </w:numPr>
        <w:ind w:right="14" w:firstLine="699"/>
      </w:pPr>
      <w:r>
        <w:t xml:space="preserve">Учить понимать, что одно и то же действие можно совершать с разными игрушками, с одной и той же игрушкой — разные действия </w:t>
      </w:r>
    </w:p>
    <w:p w:rsidR="00F04EDA" w:rsidRDefault="00AC496A">
      <w:pPr>
        <w:ind w:left="718" w:right="14"/>
      </w:pPr>
      <w:r>
        <w:t xml:space="preserve">Развитие активной речи </w:t>
      </w:r>
    </w:p>
    <w:p w:rsidR="00F04EDA" w:rsidRDefault="00AC496A">
      <w:pPr>
        <w:numPr>
          <w:ilvl w:val="1"/>
          <w:numId w:val="10"/>
        </w:numPr>
        <w:ind w:right="14" w:firstLine="699"/>
      </w:pPr>
      <w:r>
        <w:t>Побуждать ребенка включаться</w:t>
      </w:r>
      <w:r>
        <w:t xml:space="preserve"> в диалог с помощью доступных средств (вокализаций, движений, мимики, жестов, слов). </w:t>
      </w:r>
    </w:p>
    <w:p w:rsidR="00F04EDA" w:rsidRDefault="00AC496A">
      <w:pPr>
        <w:numPr>
          <w:ilvl w:val="1"/>
          <w:numId w:val="10"/>
        </w:numPr>
        <w:ind w:right="14" w:firstLine="699"/>
      </w:pPr>
      <w:r>
        <w:t xml:space="preserve">Учить отвечать на вопросы «Кто?», «Что?», «Что делает?» </w:t>
      </w:r>
    </w:p>
    <w:p w:rsidR="00F04EDA" w:rsidRDefault="00AC496A">
      <w:pPr>
        <w:numPr>
          <w:ilvl w:val="1"/>
          <w:numId w:val="10"/>
        </w:numPr>
        <w:ind w:right="14" w:firstLine="699"/>
      </w:pPr>
      <w:r>
        <w:t xml:space="preserve">Побуждать выполнять несложные поручения (дай, принеси, покажи, возьми). </w:t>
      </w:r>
    </w:p>
    <w:p w:rsidR="00F04EDA" w:rsidRDefault="00AC496A">
      <w:pPr>
        <w:numPr>
          <w:ilvl w:val="1"/>
          <w:numId w:val="10"/>
        </w:numPr>
        <w:ind w:right="14" w:firstLine="699"/>
      </w:pPr>
      <w:r>
        <w:t xml:space="preserve">Стимулировать подражание речи взрослого </w:t>
      </w:r>
      <w:r>
        <w:t xml:space="preserve">человека. </w:t>
      </w:r>
    </w:p>
    <w:p w:rsidR="00F04EDA" w:rsidRDefault="00AC496A">
      <w:pPr>
        <w:numPr>
          <w:ilvl w:val="1"/>
          <w:numId w:val="10"/>
        </w:numPr>
        <w:ind w:right="14" w:firstLine="699"/>
      </w:pPr>
      <w:r>
        <w:t xml:space="preserve">Активизировать речевые реакции путем разыгрывания простых сюжетов со знакомыми предметами, показа картин, отражающих понятные детям ситуации. </w:t>
      </w:r>
    </w:p>
    <w:p w:rsidR="00F04EDA" w:rsidRDefault="00AC496A">
      <w:pPr>
        <w:spacing w:after="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left="-432" w:right="-14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70295" cy="371475"/>
                <wp:effectExtent l="0" t="0" r="0" b="0"/>
                <wp:docPr id="45240" name="Group 45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295" cy="371475"/>
                          <a:chOff x="0" y="0"/>
                          <a:chExt cx="6670295" cy="371475"/>
                        </a:xfrm>
                      </wpg:grpSpPr>
                      <wps:wsp>
                        <wps:cNvPr id="2682" name="Rectangle 2682"/>
                        <wps:cNvSpPr/>
                        <wps:spPr>
                          <a:xfrm>
                            <a:off x="73152" y="11989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" name="Rectangle 2683"/>
                        <wps:cNvSpPr/>
                        <wps:spPr>
                          <a:xfrm>
                            <a:off x="416357" y="42109"/>
                            <a:ext cx="6220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Неделя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885698" y="11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73152" y="217370"/>
                            <a:ext cx="6119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Месяц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533705" y="1872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1492250" y="1003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1568450" y="100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9" name="Rectangle 2689"/>
                        <wps:cNvSpPr/>
                        <wps:spPr>
                          <a:xfrm>
                            <a:off x="2634107" y="1003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0" name="Rectangle 2690"/>
                        <wps:cNvSpPr/>
                        <wps:spPr>
                          <a:xfrm>
                            <a:off x="2710307" y="100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1" name="Rectangle 2691"/>
                        <wps:cNvSpPr/>
                        <wps:spPr>
                          <a:xfrm>
                            <a:off x="3772789" y="1003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3848989" y="100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Rectangle 2693"/>
                        <wps:cNvSpPr/>
                        <wps:spPr>
                          <a:xfrm>
                            <a:off x="4912741" y="1003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4988941" y="100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6053074" y="100381"/>
                            <a:ext cx="1013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6129274" y="100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4EDA" w:rsidRDefault="00AC49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20" name="Shape 51920"/>
                        <wps:cNvSpPr/>
                        <wps:spPr>
                          <a:xfrm>
                            <a:off x="0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1" name="Shape 51921"/>
                        <wps:cNvSpPr/>
                        <wps:spPr>
                          <a:xfrm>
                            <a:off x="6096" y="4572"/>
                            <a:ext cx="958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01" h="9144">
                                <a:moveTo>
                                  <a:pt x="0" y="0"/>
                                </a:moveTo>
                                <a:lnTo>
                                  <a:pt x="958901" y="0"/>
                                </a:lnTo>
                                <a:lnTo>
                                  <a:pt x="958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2" name="Shape 51922"/>
                        <wps:cNvSpPr/>
                        <wps:spPr>
                          <a:xfrm>
                            <a:off x="964946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3" name="Shape 51923"/>
                        <wps:cNvSpPr/>
                        <wps:spPr>
                          <a:xfrm>
                            <a:off x="971042" y="4572"/>
                            <a:ext cx="1132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637" h="9144">
                                <a:moveTo>
                                  <a:pt x="0" y="0"/>
                                </a:moveTo>
                                <a:lnTo>
                                  <a:pt x="1132637" y="0"/>
                                </a:lnTo>
                                <a:lnTo>
                                  <a:pt x="1132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4" name="Shape 51924"/>
                        <wps:cNvSpPr/>
                        <wps:spPr>
                          <a:xfrm>
                            <a:off x="2103755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5" name="Shape 51925"/>
                        <wps:cNvSpPr/>
                        <wps:spPr>
                          <a:xfrm>
                            <a:off x="2109851" y="4572"/>
                            <a:ext cx="1133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9144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6" name="Shape 51926"/>
                        <wps:cNvSpPr/>
                        <wps:spPr>
                          <a:xfrm>
                            <a:off x="3243707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7" name="Shape 51927"/>
                        <wps:cNvSpPr/>
                        <wps:spPr>
                          <a:xfrm>
                            <a:off x="3249803" y="4572"/>
                            <a:ext cx="113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1" h="9144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8" name="Shape 51928"/>
                        <wps:cNvSpPr/>
                        <wps:spPr>
                          <a:xfrm>
                            <a:off x="4383913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9" name="Shape 51929"/>
                        <wps:cNvSpPr/>
                        <wps:spPr>
                          <a:xfrm>
                            <a:off x="4390009" y="4572"/>
                            <a:ext cx="113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1" h="9144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0" name="Shape 51930"/>
                        <wps:cNvSpPr/>
                        <wps:spPr>
                          <a:xfrm>
                            <a:off x="5524246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1" name="Shape 51931"/>
                        <wps:cNvSpPr/>
                        <wps:spPr>
                          <a:xfrm>
                            <a:off x="5530342" y="4572"/>
                            <a:ext cx="1133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9144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2" name="Shape 51932"/>
                        <wps:cNvSpPr/>
                        <wps:spPr>
                          <a:xfrm>
                            <a:off x="6664199" y="4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3" name="Shape 51933"/>
                        <wps:cNvSpPr/>
                        <wps:spPr>
                          <a:xfrm>
                            <a:off x="0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4" name="Shape 51934"/>
                        <wps:cNvSpPr/>
                        <wps:spPr>
                          <a:xfrm>
                            <a:off x="0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5" name="Shape 51935"/>
                        <wps:cNvSpPr/>
                        <wps:spPr>
                          <a:xfrm>
                            <a:off x="6096" y="361138"/>
                            <a:ext cx="958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01" h="9144">
                                <a:moveTo>
                                  <a:pt x="0" y="0"/>
                                </a:moveTo>
                                <a:lnTo>
                                  <a:pt x="958901" y="0"/>
                                </a:lnTo>
                                <a:lnTo>
                                  <a:pt x="958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6" name="Shape 51936"/>
                        <wps:cNvSpPr/>
                        <wps:spPr>
                          <a:xfrm>
                            <a:off x="964946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7" name="Shape 51937"/>
                        <wps:cNvSpPr/>
                        <wps:spPr>
                          <a:xfrm>
                            <a:off x="964946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8" name="Shape 51938"/>
                        <wps:cNvSpPr/>
                        <wps:spPr>
                          <a:xfrm>
                            <a:off x="971042" y="361138"/>
                            <a:ext cx="1132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637" h="9144">
                                <a:moveTo>
                                  <a:pt x="0" y="0"/>
                                </a:moveTo>
                                <a:lnTo>
                                  <a:pt x="1132637" y="0"/>
                                </a:lnTo>
                                <a:lnTo>
                                  <a:pt x="1132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9" name="Shape 51939"/>
                        <wps:cNvSpPr/>
                        <wps:spPr>
                          <a:xfrm>
                            <a:off x="2103755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0" name="Shape 51940"/>
                        <wps:cNvSpPr/>
                        <wps:spPr>
                          <a:xfrm>
                            <a:off x="2103755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1" name="Shape 51941"/>
                        <wps:cNvSpPr/>
                        <wps:spPr>
                          <a:xfrm>
                            <a:off x="2109851" y="361138"/>
                            <a:ext cx="1133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9144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2" name="Shape 51942"/>
                        <wps:cNvSpPr/>
                        <wps:spPr>
                          <a:xfrm>
                            <a:off x="3243707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3" name="Shape 51943"/>
                        <wps:cNvSpPr/>
                        <wps:spPr>
                          <a:xfrm>
                            <a:off x="3243707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4" name="Shape 51944"/>
                        <wps:cNvSpPr/>
                        <wps:spPr>
                          <a:xfrm>
                            <a:off x="3249803" y="361138"/>
                            <a:ext cx="113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1" h="9144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5" name="Shape 51945"/>
                        <wps:cNvSpPr/>
                        <wps:spPr>
                          <a:xfrm>
                            <a:off x="4383913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6" name="Shape 51946"/>
                        <wps:cNvSpPr/>
                        <wps:spPr>
                          <a:xfrm>
                            <a:off x="4383913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7" name="Shape 51947"/>
                        <wps:cNvSpPr/>
                        <wps:spPr>
                          <a:xfrm>
                            <a:off x="4390009" y="361138"/>
                            <a:ext cx="113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1" h="9144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8" name="Shape 51948"/>
                        <wps:cNvSpPr/>
                        <wps:spPr>
                          <a:xfrm>
                            <a:off x="5524246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9" name="Shape 51949"/>
                        <wps:cNvSpPr/>
                        <wps:spPr>
                          <a:xfrm>
                            <a:off x="5524246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0" name="Shape 51950"/>
                        <wps:cNvSpPr/>
                        <wps:spPr>
                          <a:xfrm>
                            <a:off x="5530342" y="361138"/>
                            <a:ext cx="1133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9144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1" name="Shape 51951"/>
                        <wps:cNvSpPr/>
                        <wps:spPr>
                          <a:xfrm>
                            <a:off x="6664199" y="1061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2" name="Shape 51952"/>
                        <wps:cNvSpPr/>
                        <wps:spPr>
                          <a:xfrm>
                            <a:off x="6664199" y="361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21717" y="0"/>
                            <a:ext cx="96202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5" h="371475">
                                <a:moveTo>
                                  <a:pt x="0" y="0"/>
                                </a:moveTo>
                                <a:lnTo>
                                  <a:pt x="962025" y="3714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40" style="width:525.22pt;height:29.25pt;mso-position-horizontal-relative:char;mso-position-vertical-relative:line" coordsize="66702,3714">
                <v:rect id="Rectangle 2682" style="position:absolute;width:4560;height:2243;left:731;top: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  </w:t>
                        </w:r>
                      </w:p>
                    </w:txbxContent>
                  </v:textbox>
                </v:rect>
                <v:rect id="Rectangle 2683" style="position:absolute;width:6220;height:1843;left:4163;top: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Неделя</w:t>
                        </w:r>
                      </w:p>
                    </w:txbxContent>
                  </v:textbox>
                </v:rect>
                <v:rect id="Rectangle 2684" style="position:absolute;width:506;height:2243;left:8856;top: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85" style="position:absolute;width:6119;height:1843;left:731;top:2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Месяц </w:t>
                        </w:r>
                      </w:p>
                    </w:txbxContent>
                  </v:textbox>
                </v:rect>
                <v:rect id="Rectangle 2686" style="position:absolute;width:506;height:2243;left:5337;top:1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87" style="position:absolute;width:1013;height:2243;left:14922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2688" style="position:absolute;width:506;height:2243;left:15684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89" style="position:absolute;width:1013;height:2243;left:26341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2690" style="position:absolute;width:506;height:2243;left:27103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91" style="position:absolute;width:1013;height:2243;left:37727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2692" style="position:absolute;width:506;height:2243;left:38489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93" style="position:absolute;width:1013;height:2243;left:49127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2694" style="position:absolute;width:506;height:2243;left:49889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95" style="position:absolute;width:1013;height:2243;left:60530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5</w:t>
                        </w:r>
                      </w:p>
                    </w:txbxContent>
                  </v:textbox>
                </v:rect>
                <v:rect id="Rectangle 2696" style="position:absolute;width:506;height:2243;left:61292;top:1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1953" style="position:absolute;width:91;height:91;left:0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54" style="position:absolute;width:9589;height:91;left:60;top:45;" coordsize="958901,9144" path="m0,0l958901,0l958901,9144l0,9144l0,0">
                  <v:stroke weight="0pt" endcap="flat" joinstyle="miter" miterlimit="10" on="false" color="#000000" opacity="0"/>
                  <v:fill on="true" color="#000000"/>
                </v:shape>
                <v:shape id="Shape 51955" style="position:absolute;width:91;height:91;left:9649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56" style="position:absolute;width:11326;height:91;left:9710;top:45;" coordsize="1132637,9144" path="m0,0l1132637,0l1132637,9144l0,9144l0,0">
                  <v:stroke weight="0pt" endcap="flat" joinstyle="miter" miterlimit="10" on="false" color="#000000" opacity="0"/>
                  <v:fill on="true" color="#000000"/>
                </v:shape>
                <v:shape id="Shape 51957" style="position:absolute;width:91;height:91;left:21037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58" style="position:absolute;width:11338;height:91;left:21098;top:45;" coordsize="1133856,9144" path="m0,0l1133856,0l1133856,9144l0,9144l0,0">
                  <v:stroke weight="0pt" endcap="flat" joinstyle="miter" miterlimit="10" on="false" color="#000000" opacity="0"/>
                  <v:fill on="true" color="#000000"/>
                </v:shape>
                <v:shape id="Shape 51959" style="position:absolute;width:91;height:91;left:32437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60" style="position:absolute;width:11341;height:91;left:32498;top:45;" coordsize="1134161,9144" path="m0,0l1134161,0l1134161,9144l0,9144l0,0">
                  <v:stroke weight="0pt" endcap="flat" joinstyle="miter" miterlimit="10" on="false" color="#000000" opacity="0"/>
                  <v:fill on="true" color="#000000"/>
                </v:shape>
                <v:shape id="Shape 51961" style="position:absolute;width:91;height:91;left:43839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62" style="position:absolute;width:11341;height:91;left:43900;top:45;" coordsize="1134161,9144" path="m0,0l1134161,0l1134161,9144l0,9144l0,0">
                  <v:stroke weight="0pt" endcap="flat" joinstyle="miter" miterlimit="10" on="false" color="#000000" opacity="0"/>
                  <v:fill on="true" color="#000000"/>
                </v:shape>
                <v:shape id="Shape 51963" style="position:absolute;width:91;height:91;left:55242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64" style="position:absolute;width:11338;height:91;left:55303;top:45;" coordsize="1133856,9144" path="m0,0l1133856,0l1133856,9144l0,9144l0,0">
                  <v:stroke weight="0pt" endcap="flat" joinstyle="miter" miterlimit="10" on="false" color="#000000" opacity="0"/>
                  <v:fill on="true" color="#000000"/>
                </v:shape>
                <v:shape id="Shape 51965" style="position:absolute;width:91;height:91;left:66641;top: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66" style="position:absolute;width:91;height:3505;left:0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67" style="position:absolute;width:91;height:91;left:0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68" style="position:absolute;width:9589;height:91;left:60;top:3611;" coordsize="958901,9144" path="m0,0l958901,0l958901,9144l0,9144l0,0">
                  <v:stroke weight="0pt" endcap="flat" joinstyle="miter" miterlimit="10" on="false" color="#000000" opacity="0"/>
                  <v:fill on="true" color="#000000"/>
                </v:shape>
                <v:shape id="Shape 51969" style="position:absolute;width:91;height:3505;left:9649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70" style="position:absolute;width:91;height:91;left:9649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71" style="position:absolute;width:11326;height:91;left:9710;top:3611;" coordsize="1132637,9144" path="m0,0l1132637,0l1132637,9144l0,9144l0,0">
                  <v:stroke weight="0pt" endcap="flat" joinstyle="miter" miterlimit="10" on="false" color="#000000" opacity="0"/>
                  <v:fill on="true" color="#000000"/>
                </v:shape>
                <v:shape id="Shape 51972" style="position:absolute;width:91;height:3505;left:21037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73" style="position:absolute;width:91;height:91;left:21037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74" style="position:absolute;width:11338;height:91;left:21098;top:3611;" coordsize="1133856,9144" path="m0,0l1133856,0l1133856,9144l0,9144l0,0">
                  <v:stroke weight="0pt" endcap="flat" joinstyle="miter" miterlimit="10" on="false" color="#000000" opacity="0"/>
                  <v:fill on="true" color="#000000"/>
                </v:shape>
                <v:shape id="Shape 51975" style="position:absolute;width:91;height:3505;left:32437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76" style="position:absolute;width:91;height:91;left:32437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77" style="position:absolute;width:11341;height:91;left:32498;top:3611;" coordsize="1134161,9144" path="m0,0l1134161,0l1134161,9144l0,9144l0,0">
                  <v:stroke weight="0pt" endcap="flat" joinstyle="miter" miterlimit="10" on="false" color="#000000" opacity="0"/>
                  <v:fill on="true" color="#000000"/>
                </v:shape>
                <v:shape id="Shape 51978" style="position:absolute;width:91;height:3505;left:43839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79" style="position:absolute;width:91;height:91;left:43839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80" style="position:absolute;width:11341;height:91;left:43900;top:3611;" coordsize="1134161,9144" path="m0,0l1134161,0l1134161,9144l0,9144l0,0">
                  <v:stroke weight="0pt" endcap="flat" joinstyle="miter" miterlimit="10" on="false" color="#000000" opacity="0"/>
                  <v:fill on="true" color="#000000"/>
                </v:shape>
                <v:shape id="Shape 51981" style="position:absolute;width:91;height:3505;left:55242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82" style="position:absolute;width:91;height:91;left:55242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983" style="position:absolute;width:11338;height:91;left:55303;top:3611;" coordsize="1133856,9144" path="m0,0l1133856,0l1133856,9144l0,9144l0,0">
                  <v:stroke weight="0pt" endcap="flat" joinstyle="miter" miterlimit="10" on="false" color="#000000" opacity="0"/>
                  <v:fill on="true" color="#000000"/>
                </v:shape>
                <v:shape id="Shape 51984" style="position:absolute;width:91;height:3505;left:66641;top:106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51985" style="position:absolute;width:91;height:91;left:66641;top:36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34" style="position:absolute;width:9620;height:3714;left:217;top:0;" coordsize="962025,371475" path="m0,0l962025,371475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495" w:type="dxa"/>
        <w:tblInd w:w="-427" w:type="dxa"/>
        <w:tblCellMar>
          <w:top w:w="47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793"/>
        <w:gridCol w:w="1795"/>
        <w:gridCol w:w="1796"/>
        <w:gridCol w:w="1796"/>
        <w:gridCol w:w="1795"/>
      </w:tblGrid>
      <w:tr w:rsidR="00F04EDA">
        <w:trPr>
          <w:trHeight w:val="75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8" w:firstLine="0"/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«Наша группа»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«Курочка»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>«Собачка»</w:t>
            </w:r>
            <w:r>
              <w:rPr>
                <w:i/>
                <w:sz w:val="21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«Катя, Катя» </w:t>
            </w:r>
          </w:p>
          <w:p w:rsidR="00F04EDA" w:rsidRDefault="00AC496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04EDA">
        <w:trPr>
          <w:trHeight w:val="108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7" w:firstLine="0"/>
              <w:jc w:val="center"/>
            </w:pPr>
            <w:r>
              <w:t xml:space="preserve">Октябрь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«Большой, маленький»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«Кошка»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«Скачет зайка»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8" w:right="55" w:firstLine="0"/>
              <w:jc w:val="center"/>
            </w:pPr>
            <w:r>
              <w:rPr>
                <w:sz w:val="22"/>
              </w:rPr>
              <w:t xml:space="preserve">«Мальчик играет с собакой»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23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9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9" w:firstLine="0"/>
              <w:jc w:val="center"/>
            </w:pPr>
            <w:r>
              <w:t xml:space="preserve">Ноябрь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«Картинки загадки»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«Киска - киска»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«Что делает мишка?»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38" w:firstLine="247"/>
              <w:jc w:val="left"/>
            </w:pPr>
            <w:r>
              <w:rPr>
                <w:sz w:val="23"/>
              </w:rPr>
              <w:t>«Уронили мишку на пол»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338" w:hanging="2"/>
              <w:jc w:val="left"/>
            </w:pPr>
            <w:r>
              <w:rPr>
                <w:sz w:val="23"/>
              </w:rPr>
              <w:t>«Киска и собачка»</w:t>
            </w:r>
            <w:r>
              <w:t xml:space="preserve"> </w:t>
            </w:r>
          </w:p>
        </w:tc>
      </w:tr>
      <w:tr w:rsidR="00F04EDA">
        <w:trPr>
          <w:trHeight w:val="79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7" w:firstLine="0"/>
              <w:jc w:val="center"/>
            </w:pPr>
            <w:r>
              <w:t xml:space="preserve">Декабрь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17" w:firstLine="0"/>
              <w:jc w:val="left"/>
            </w:pPr>
            <w:r>
              <w:rPr>
                <w:sz w:val="22"/>
              </w:rPr>
              <w:t xml:space="preserve">«Тихо - громко»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«Колокольчик - дудочка»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«Зайка, мишка и лиса»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«Мишка пьѐт горячий чай»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80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7" w:firstLine="0"/>
              <w:jc w:val="center"/>
            </w:pPr>
            <w:r>
              <w:t xml:space="preserve">Январь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43" w:firstLine="204"/>
              <w:jc w:val="left"/>
            </w:pPr>
            <w:r>
              <w:rPr>
                <w:sz w:val="23"/>
              </w:rPr>
              <w:t>«Праздник ѐлки в детском саду»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3"/>
              </w:rPr>
              <w:t>«Баю-бай»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9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22" w:firstLine="0"/>
              <w:jc w:val="center"/>
            </w:pPr>
            <w:r>
              <w:t xml:space="preserve">Февраль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«Кукла в ванночке»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«Кто как кричит?»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2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«Машины» </w:t>
            </w:r>
          </w:p>
          <w:p w:rsidR="00F04EDA" w:rsidRDefault="00AC496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«Мишка </w:t>
            </w:r>
          </w:p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работает»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9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8" w:firstLine="0"/>
              <w:jc w:val="center"/>
            </w:pPr>
            <w:r>
              <w:t xml:space="preserve">Март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«Паровоз, машина»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«Курочка Ряба»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2"/>
              </w:rPr>
              <w:t xml:space="preserve">«Кто как ходит?»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310" w:firstLine="173"/>
              <w:jc w:val="left"/>
            </w:pPr>
            <w:r>
              <w:rPr>
                <w:sz w:val="23"/>
              </w:rPr>
              <w:t>«Дети обедают»</w:t>
            </w:r>
            <w:r>
              <w:t xml:space="preserve"> </w:t>
            </w:r>
          </w:p>
        </w:tc>
      </w:tr>
      <w:tr w:rsidR="00F04EDA">
        <w:trPr>
          <w:trHeight w:val="79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7" w:firstLine="0"/>
              <w:jc w:val="center"/>
            </w:pPr>
            <w:r>
              <w:t xml:space="preserve">Апрель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«Помоги пройти по дорожке»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«Репка»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«Кто в гости пришѐл?»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«Села птичка на окошко»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9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8" w:firstLine="0"/>
              <w:jc w:val="center"/>
            </w:pPr>
            <w:r>
              <w:t xml:space="preserve">Май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«Корова»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5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«Кошка Мурка </w:t>
            </w:r>
          </w:p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 еѐ котята»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«Мама купает ребѐнка»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«Кораблик»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«Напою я куклу чаем» </w:t>
            </w:r>
          </w:p>
        </w:tc>
      </w:tr>
    </w:tbl>
    <w:p w:rsidR="00F04EDA" w:rsidRDefault="00AC496A">
      <w:pPr>
        <w:ind w:left="14" w:right="14"/>
      </w:pPr>
      <w:r>
        <w:t xml:space="preserve">Общее время за учебный год – 4ч. 48мин.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Образовательная область «Художественно-эстетическое развитие» </w:t>
      </w:r>
      <w:r>
        <w:t xml:space="preserve"> </w:t>
      </w:r>
    </w:p>
    <w:p w:rsidR="00F04EDA" w:rsidRDefault="00AC496A">
      <w:pPr>
        <w:numPr>
          <w:ilvl w:val="1"/>
          <w:numId w:val="9"/>
        </w:numPr>
        <w:ind w:right="14" w:firstLine="699"/>
      </w:pPr>
      <w:r>
        <w:t xml:space="preserve">Ребенок рисует каракули как случайные метки, оставляемые на бумаге карандашом или красками в зависимости от движения руки, начинает давать им название. </w:t>
      </w:r>
    </w:p>
    <w:p w:rsidR="00F04EDA" w:rsidRDefault="00AC496A">
      <w:pPr>
        <w:numPr>
          <w:ilvl w:val="1"/>
          <w:numId w:val="9"/>
        </w:numPr>
        <w:spacing w:after="0" w:line="259" w:lineRule="auto"/>
        <w:ind w:right="14" w:firstLine="699"/>
      </w:pPr>
      <w:r>
        <w:t xml:space="preserve">Возникают простейшие изображения (домик в виде полукруга, квадратик — машина и </w:t>
      </w:r>
    </w:p>
    <w:p w:rsidR="00F04EDA" w:rsidRDefault="00AC496A">
      <w:pPr>
        <w:ind w:left="14" w:right="14"/>
      </w:pPr>
      <w:r>
        <w:t xml:space="preserve">др.). </w:t>
      </w:r>
    </w:p>
    <w:p w:rsidR="00F04EDA" w:rsidRDefault="00AC496A">
      <w:pPr>
        <w:numPr>
          <w:ilvl w:val="1"/>
          <w:numId w:val="9"/>
        </w:numPr>
        <w:ind w:right="14" w:firstLine="699"/>
      </w:pPr>
      <w:r>
        <w:t>Ребенок контроли</w:t>
      </w:r>
      <w:r>
        <w:t xml:space="preserve">рует зрением; овладевает приемами раскатывания (колбаски), сплющивания (тарелочки, блины), круговыми движениями (яблочки, шарики, конфеты), используя глину, пластилин. </w:t>
      </w:r>
    </w:p>
    <w:p w:rsidR="00F04EDA" w:rsidRDefault="00AC496A">
      <w:pPr>
        <w:numPr>
          <w:ilvl w:val="1"/>
          <w:numId w:val="9"/>
        </w:numPr>
        <w:ind w:right="14" w:firstLine="699"/>
      </w:pPr>
      <w:r>
        <w:t>Активно реагирует на музыку, с удовольствием двигается под музыку и слушает простые про</w:t>
      </w:r>
      <w:r>
        <w:t xml:space="preserve">изведения. </w:t>
      </w:r>
    </w:p>
    <w:p w:rsidR="00F04EDA" w:rsidRDefault="00AC496A">
      <w:pPr>
        <w:spacing w:after="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left="-440" w:right="-145" w:firstLine="0"/>
        <w:jc w:val="left"/>
      </w:pPr>
      <w:r>
        <w:rPr>
          <w:noProof/>
        </w:rPr>
        <w:lastRenderedPageBreak/>
        <w:drawing>
          <wp:inline distT="0" distB="0" distL="0" distR="0">
            <wp:extent cx="6675121" cy="2014728"/>
            <wp:effectExtent l="0" t="0" r="0" b="0"/>
            <wp:docPr id="50039" name="Picture 50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9" name="Picture 500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1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5" w:type="dxa"/>
        <w:tblInd w:w="-42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91"/>
        <w:gridCol w:w="1779"/>
        <w:gridCol w:w="1774"/>
        <w:gridCol w:w="1776"/>
        <w:gridCol w:w="1904"/>
        <w:gridCol w:w="1771"/>
      </w:tblGrid>
      <w:tr w:rsidR="00F04EDA">
        <w:trPr>
          <w:trHeight w:val="77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9" w:firstLine="0"/>
              <w:jc w:val="center"/>
            </w:pPr>
            <w:r>
              <w:t xml:space="preserve">Декабрь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«Мухомор»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«Дорожки»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«Яблоки»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«Лесенка»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68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9" w:firstLine="0"/>
              <w:jc w:val="center"/>
            </w:pPr>
            <w:r>
              <w:t xml:space="preserve">Январь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«Салют»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«Солнышко»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3"/>
              </w:rPr>
              <w:t>«Снег идѐт»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«Волны» </w:t>
            </w:r>
          </w:p>
        </w:tc>
      </w:tr>
      <w:tr w:rsidR="00F04EDA">
        <w:trPr>
          <w:trHeight w:val="77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23" w:firstLine="0"/>
              <w:jc w:val="center"/>
            </w:pPr>
            <w:r>
              <w:t xml:space="preserve">Февраль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«Красивая тарелка»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«Водоросли»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«Бусы»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«Горки»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68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20" w:firstLine="0"/>
              <w:jc w:val="center"/>
            </w:pPr>
            <w:r>
              <w:t xml:space="preserve">Март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«Булочки»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«Сосульки»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«Пирожки»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«Зѐрнышки» </w:t>
            </w:r>
          </w:p>
        </w:tc>
      </w:tr>
      <w:tr w:rsidR="00F04EDA">
        <w:trPr>
          <w:trHeight w:val="77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9" w:firstLine="0"/>
              <w:jc w:val="center"/>
            </w:pPr>
            <w:r>
              <w:t xml:space="preserve">Апрель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«Апельсины»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«Ягодки»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«Конфеты»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6" w:firstLine="0"/>
              <w:jc w:val="center"/>
            </w:pPr>
            <w:r>
              <w:t>«Мячики»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F04EDA">
        <w:trPr>
          <w:trHeight w:val="769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20" w:firstLine="0"/>
              <w:jc w:val="center"/>
            </w:pPr>
            <w:r>
              <w:t xml:space="preserve">Май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«Вишенки»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«Воздушные шарики»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«Колбаска»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«Играем с красками»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«Морковка» </w:t>
            </w:r>
          </w:p>
        </w:tc>
      </w:tr>
    </w:tbl>
    <w:p w:rsidR="00F04EDA" w:rsidRDefault="00AC496A">
      <w:pPr>
        <w:ind w:left="14" w:right="14"/>
      </w:pPr>
      <w:r>
        <w:t xml:space="preserve">Общее время за учебный год – 6ч. 20мин.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«Физическое развитие»</w:t>
      </w:r>
      <w:r>
        <w:t xml:space="preserve"> </w:t>
      </w:r>
    </w:p>
    <w:p w:rsidR="00F04EDA" w:rsidRDefault="00AC496A">
      <w:pPr>
        <w:numPr>
          <w:ilvl w:val="0"/>
          <w:numId w:val="13"/>
        </w:numPr>
        <w:ind w:left="712" w:right="14" w:hanging="708"/>
      </w:pPr>
      <w:r>
        <w:t xml:space="preserve">Способствовать формированию естественных видов движений (ходьба, ползание, лазание, попытки бега и подпрыгивания вверх и пр.). </w:t>
      </w:r>
    </w:p>
    <w:p w:rsidR="00F04EDA" w:rsidRDefault="00AC496A">
      <w:pPr>
        <w:numPr>
          <w:ilvl w:val="0"/>
          <w:numId w:val="13"/>
        </w:numPr>
        <w:ind w:left="712" w:right="14" w:hanging="708"/>
      </w:pPr>
      <w:r>
        <w:t>Обогащать двигательный опыт выполнением игровых действий с предметами  и игрушками, разными по форме, величине, цвету, назначени</w:t>
      </w:r>
      <w:r>
        <w:t xml:space="preserve">ю. </w:t>
      </w:r>
    </w:p>
    <w:p w:rsidR="00F04EDA" w:rsidRDefault="00AC496A">
      <w:pPr>
        <w:numPr>
          <w:ilvl w:val="0"/>
          <w:numId w:val="13"/>
        </w:numPr>
        <w:ind w:left="712" w:right="14" w:hanging="708"/>
      </w:pPr>
      <w:r>
        <w:t xml:space="preserve">Формировать умение ходить и бегать, не наталкиваясь друг на друга. </w:t>
      </w:r>
    </w:p>
    <w:p w:rsidR="00F04EDA" w:rsidRDefault="00AC496A">
      <w:pPr>
        <w:numPr>
          <w:ilvl w:val="0"/>
          <w:numId w:val="13"/>
        </w:numPr>
        <w:ind w:left="712" w:right="14" w:hanging="708"/>
      </w:pPr>
      <w:r>
        <w:t xml:space="preserve">Развивать сенсомоторную активность, крупную и тонкую моторику, двигательную координацию. </w:t>
      </w:r>
    </w:p>
    <w:p w:rsidR="00F04EDA" w:rsidRDefault="00AC496A">
      <w:pPr>
        <w:numPr>
          <w:ilvl w:val="0"/>
          <w:numId w:val="13"/>
        </w:numPr>
        <w:ind w:left="712" w:right="14" w:hanging="708"/>
      </w:pPr>
      <w:r>
        <w:t xml:space="preserve">Формировать элементарные культурно-гигиенические навыки. </w:t>
      </w:r>
    </w:p>
    <w:p w:rsidR="00F04EDA" w:rsidRDefault="00AC496A">
      <w:pPr>
        <w:spacing w:after="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left="-440" w:right="-145" w:firstLine="0"/>
        <w:jc w:val="left"/>
      </w:pPr>
      <w:r>
        <w:rPr>
          <w:noProof/>
        </w:rPr>
        <w:lastRenderedPageBreak/>
        <w:drawing>
          <wp:inline distT="0" distB="0" distL="0" distR="0">
            <wp:extent cx="6675121" cy="4038601"/>
            <wp:effectExtent l="0" t="0" r="0" b="0"/>
            <wp:docPr id="50041" name="Picture 5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41" name="Picture 500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1" cy="403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5" w:type="dxa"/>
        <w:tblInd w:w="-427" w:type="dxa"/>
        <w:tblCellMar>
          <w:top w:w="0" w:type="dxa"/>
          <w:left w:w="1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793"/>
        <w:gridCol w:w="1795"/>
        <w:gridCol w:w="1796"/>
        <w:gridCol w:w="1796"/>
        <w:gridCol w:w="1795"/>
      </w:tblGrid>
      <w:tr w:rsidR="00F04EDA">
        <w:trPr>
          <w:trHeight w:val="80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3" w:firstLine="0"/>
              <w:jc w:val="center"/>
            </w:pPr>
            <w:r>
              <w:t xml:space="preserve">Апрель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«Теремок»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«Теремок»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3"/>
              </w:rPr>
              <w:t xml:space="preserve">«Теремок»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3"/>
              </w:rPr>
              <w:t>«Теремок»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3"/>
              </w:rPr>
              <w:t>«Теремок» 1</w:t>
            </w:r>
            <w:r>
              <w:t xml:space="preserve"> </w:t>
            </w:r>
          </w:p>
        </w:tc>
      </w:tr>
      <w:tr w:rsidR="00F04EDA">
        <w:trPr>
          <w:trHeight w:val="80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5" w:firstLine="0"/>
              <w:jc w:val="center"/>
            </w:pPr>
            <w:r>
              <w:t xml:space="preserve">Май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«Колобок»1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«Колобок»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3"/>
              </w:rPr>
              <w:t xml:space="preserve">«Колобок»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3"/>
              </w:rPr>
              <w:t>«Колобок»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«Колобок»1, 2</w:t>
            </w:r>
            <w:r>
              <w:t xml:space="preserve"> </w:t>
            </w:r>
          </w:p>
        </w:tc>
      </w:tr>
    </w:tbl>
    <w:p w:rsidR="00F04EDA" w:rsidRDefault="00AC496A">
      <w:pPr>
        <w:ind w:left="14" w:right="14"/>
      </w:pPr>
      <w:r>
        <w:t xml:space="preserve">Общее время за учебный год – 12ч. 30мин.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numPr>
          <w:ilvl w:val="1"/>
          <w:numId w:val="14"/>
        </w:numPr>
        <w:spacing w:after="5" w:line="271" w:lineRule="auto"/>
        <w:ind w:hanging="360"/>
        <w:jc w:val="left"/>
      </w:pPr>
      <w:r>
        <w:rPr>
          <w:b/>
        </w:rPr>
        <w:t xml:space="preserve">Описание вариативных форм, способов, методов и средств реализации РП </w:t>
      </w:r>
    </w:p>
    <w:p w:rsidR="00F04EDA" w:rsidRDefault="00AC496A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Формы реализации программы </w:t>
      </w:r>
    </w:p>
    <w:tbl>
      <w:tblPr>
        <w:tblStyle w:val="TableGrid"/>
        <w:tblW w:w="10140" w:type="dxa"/>
        <w:tblInd w:w="-108" w:type="dxa"/>
        <w:tblCellMar>
          <w:top w:w="53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983"/>
        <w:gridCol w:w="3937"/>
        <w:gridCol w:w="3220"/>
      </w:tblGrid>
      <w:tr w:rsidR="00F04EDA">
        <w:trPr>
          <w:trHeight w:val="13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50" w:line="238" w:lineRule="auto"/>
              <w:ind w:left="0" w:firstLine="0"/>
              <w:jc w:val="center"/>
            </w:pPr>
            <w:r>
              <w:rPr>
                <w:b/>
              </w:rPr>
              <w:t xml:space="preserve">Организованная образовательная </w:t>
            </w:r>
          </w:p>
          <w:p w:rsidR="00F04EDA" w:rsidRDefault="00AC496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деятельность </w:t>
            </w:r>
          </w:p>
          <w:p w:rsidR="00F04EDA" w:rsidRDefault="00AC496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Образовательная деятельность, осуществляемая в ходе режимных моментов и специально организованных мероприятий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Свободная </w:t>
            </w:r>
          </w:p>
          <w:p w:rsidR="00F04EDA" w:rsidRDefault="00AC496A">
            <w:pPr>
              <w:spacing w:after="50" w:line="238" w:lineRule="auto"/>
              <w:ind w:left="0" w:firstLine="0"/>
              <w:jc w:val="center"/>
            </w:pPr>
            <w:r>
              <w:rPr>
                <w:b/>
              </w:rPr>
              <w:t xml:space="preserve">(нерегламентированная) деятельность </w:t>
            </w:r>
          </w:p>
          <w:p w:rsidR="00F04EDA" w:rsidRDefault="00AC496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воспитанников </w:t>
            </w:r>
          </w:p>
          <w:p w:rsidR="00F04EDA" w:rsidRDefault="00AC496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F04EDA">
        <w:trPr>
          <w:trHeight w:val="31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Занятия </w:t>
            </w:r>
          </w:p>
          <w:p w:rsidR="00F04EDA" w:rsidRDefault="00AC496A">
            <w:pPr>
              <w:spacing w:after="1" w:line="277" w:lineRule="auto"/>
              <w:ind w:left="0" w:right="32" w:firstLine="0"/>
              <w:jc w:val="left"/>
            </w:pPr>
            <w:r>
              <w:t xml:space="preserve">(индивидуальные, подгрупповые, групповые)  </w:t>
            </w:r>
          </w:p>
          <w:p w:rsidR="00F04EDA" w:rsidRDefault="00AC496A">
            <w:pPr>
              <w:spacing w:after="0" w:line="283" w:lineRule="auto"/>
              <w:ind w:left="0" w:firstLine="0"/>
            </w:pPr>
            <w:r>
              <w:t xml:space="preserve">Целевые прогулки  </w:t>
            </w:r>
            <w:r>
              <w:rPr>
                <w:sz w:val="22"/>
              </w:rPr>
              <w:t xml:space="preserve">Утренняя гимнастика.  </w:t>
            </w:r>
          </w:p>
          <w:p w:rsidR="00F04EDA" w:rsidRDefault="00AC496A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Трудовые поручения.  </w:t>
            </w:r>
          </w:p>
          <w:p w:rsidR="00F04EDA" w:rsidRDefault="00AC496A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Совместный труд.  </w:t>
            </w:r>
          </w:p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Обучение </w:t>
            </w:r>
            <w:r>
              <w:rPr>
                <w:sz w:val="22"/>
              </w:rPr>
              <w:tab/>
              <w:t xml:space="preserve">культурногигиеническим навыкам Экспериментальная деятельность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Коллективный труд  </w:t>
            </w:r>
          </w:p>
          <w:p w:rsidR="00F04EDA" w:rsidRDefault="00AC496A">
            <w:pPr>
              <w:spacing w:after="46" w:line="238" w:lineRule="auto"/>
              <w:ind w:left="2" w:firstLine="0"/>
            </w:pPr>
            <w:r>
              <w:t xml:space="preserve">Игры, где замысел или организация принадлежит педагогу </w:t>
            </w:r>
          </w:p>
          <w:p w:rsidR="00F04EDA" w:rsidRDefault="00AC496A">
            <w:pPr>
              <w:spacing w:after="26" w:line="256" w:lineRule="auto"/>
              <w:ind w:left="2" w:right="62" w:firstLine="0"/>
            </w:pPr>
            <w:r>
              <w:t xml:space="preserve">(дидактические, сюжетно-ролевые, подвижные, театрализованные и др.)  </w:t>
            </w:r>
          </w:p>
          <w:p w:rsidR="00F04EDA" w:rsidRDefault="00AC496A">
            <w:pPr>
              <w:spacing w:after="22" w:line="259" w:lineRule="auto"/>
              <w:ind w:left="2" w:firstLine="0"/>
            </w:pPr>
            <w:r>
              <w:t xml:space="preserve">Чтение художественной литературы </w:t>
            </w:r>
          </w:p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Игровые ситуации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tabs>
                <w:tab w:val="right" w:pos="3072"/>
              </w:tabs>
              <w:spacing w:after="28" w:line="259" w:lineRule="auto"/>
              <w:ind w:left="0" w:firstLine="0"/>
              <w:jc w:val="left"/>
            </w:pPr>
            <w:r>
              <w:t xml:space="preserve">Спонтанная </w:t>
            </w:r>
            <w:r>
              <w:tab/>
              <w:t xml:space="preserve">игровая </w:t>
            </w:r>
          </w:p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деятельность  </w:t>
            </w:r>
          </w:p>
          <w:p w:rsidR="00F04EDA" w:rsidRDefault="00AC496A">
            <w:pPr>
              <w:spacing w:after="0" w:line="278" w:lineRule="auto"/>
              <w:ind w:left="0" w:firstLine="0"/>
            </w:pPr>
            <w:r>
              <w:t xml:space="preserve">Свободная творческая, продуктивная деятельность  </w:t>
            </w:r>
          </w:p>
          <w:p w:rsidR="00F04EDA" w:rsidRDefault="00AC496A">
            <w:pPr>
              <w:spacing w:after="0"/>
              <w:ind w:left="0" w:firstLine="0"/>
              <w:jc w:val="left"/>
            </w:pPr>
            <w:r>
              <w:t xml:space="preserve">Рассматривание </w:t>
            </w:r>
            <w:r>
              <w:tab/>
              <w:t xml:space="preserve">книг, иллюстраций и т.п.  Самостоятельная двигательная активность  </w:t>
            </w:r>
          </w:p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Уединение 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F04EDA" w:rsidRDefault="00AC496A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  <w:sz w:val="23"/>
        </w:rPr>
        <w:t>Методы и средства реализации образовательной программы</w:t>
      </w:r>
      <w:r>
        <w:rPr>
          <w:b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5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079"/>
        <w:gridCol w:w="6061"/>
      </w:tblGrid>
      <w:tr w:rsidR="00F04EDA">
        <w:trPr>
          <w:trHeight w:val="2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Методы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Средства </w:t>
            </w:r>
          </w:p>
        </w:tc>
      </w:tr>
      <w:tr w:rsidR="00F04EDA">
        <w:trPr>
          <w:trHeight w:val="166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1" w:lineRule="auto"/>
              <w:ind w:left="0" w:firstLine="0"/>
              <w:jc w:val="center"/>
            </w:pPr>
            <w:r>
              <w:t xml:space="preserve">Словесные методы: рассказ, объяснение, беседа, разъяснение, поручение, анализ ситуаций, обсуждение. </w:t>
            </w:r>
          </w:p>
          <w:p w:rsidR="00F04EDA" w:rsidRDefault="00AC496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08" w:firstLine="0"/>
              <w:jc w:val="left"/>
            </w:pPr>
            <w:r>
              <w:t xml:space="preserve">Устное или печатное слово:  </w:t>
            </w:r>
          </w:p>
          <w:p w:rsidR="00F04EDA" w:rsidRDefault="00AC496A">
            <w:pPr>
              <w:spacing w:after="0" w:line="278" w:lineRule="auto"/>
              <w:ind w:left="108" w:firstLine="0"/>
              <w:jc w:val="left"/>
            </w:pPr>
            <w:r>
              <w:t xml:space="preserve">Фольклор: песни, потешки, заклички, сказки, пословицы, загадки и др.  </w:t>
            </w:r>
          </w:p>
          <w:p w:rsidR="00F04EDA" w:rsidRDefault="00AC496A">
            <w:pPr>
              <w:spacing w:after="0" w:line="259" w:lineRule="auto"/>
              <w:ind w:left="108" w:firstLine="0"/>
              <w:jc w:val="left"/>
            </w:pPr>
            <w:r>
              <w:t xml:space="preserve">Поэтические и прозаические произведения </w:t>
            </w:r>
          </w:p>
          <w:p w:rsidR="00F04EDA" w:rsidRDefault="00AC496A">
            <w:pPr>
              <w:spacing w:after="0" w:line="259" w:lineRule="auto"/>
              <w:ind w:left="0" w:firstLine="108"/>
              <w:jc w:val="left"/>
            </w:pPr>
            <w:r>
              <w:t xml:space="preserve">(стихотворения, литературные сказки, рассказы, </w:t>
            </w:r>
            <w:r>
              <w:rPr>
                <w:b/>
                <w:sz w:val="2"/>
              </w:rPr>
              <w:t xml:space="preserve"> </w:t>
            </w:r>
            <w:r>
              <w:t xml:space="preserve">повести и др.)  </w:t>
            </w:r>
          </w:p>
        </w:tc>
      </w:tr>
      <w:tr w:rsidR="00F04EDA">
        <w:trPr>
          <w:trHeight w:val="5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Наглядные методы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Наблюдаемые объекты, предметы, явления; наглядные пособия  </w:t>
            </w:r>
          </w:p>
        </w:tc>
      </w:tr>
      <w:tr w:rsidR="00F04EDA">
        <w:trPr>
          <w:trHeight w:val="5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Метод иллюстрирования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</w:pPr>
            <w:r>
              <w:t xml:space="preserve">Картинки, рисунки, изображения, иллюстрированные пособия: плакаты, картины, зарисовки </w:t>
            </w:r>
            <w:r>
              <w:t xml:space="preserve">и др.  </w:t>
            </w:r>
          </w:p>
        </w:tc>
      </w:tr>
      <w:tr w:rsidR="00F04EDA">
        <w:trPr>
          <w:trHeight w:val="5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Метод демонстрации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технические </w:t>
            </w:r>
            <w:r>
              <w:tab/>
              <w:t xml:space="preserve">средства, </w:t>
            </w:r>
            <w:r>
              <w:tab/>
              <w:t xml:space="preserve">оборудование </w:t>
            </w:r>
            <w:r>
              <w:tab/>
              <w:t>для экспериментальной деятельности.</w:t>
            </w:r>
            <w:r>
              <w:rPr>
                <w:color w:val="FF0000"/>
              </w:rPr>
              <w:t xml:space="preserve"> </w:t>
            </w:r>
          </w:p>
        </w:tc>
      </w:tr>
      <w:tr w:rsidR="00F04EDA">
        <w:trPr>
          <w:trHeight w:val="5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Метод показа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Различный материал для продуктивной и творческой деятельности. </w:t>
            </w:r>
          </w:p>
        </w:tc>
      </w:tr>
      <w:tr w:rsidR="00F04EDA">
        <w:trPr>
          <w:trHeight w:val="111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Метод проблемного обучения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Рассказы, содержащие проблемный компонент; объекты и </w:t>
            </w:r>
            <w:r>
              <w:tab/>
              <w:t xml:space="preserve">явления </w:t>
            </w:r>
            <w:r>
              <w:tab/>
              <w:t xml:space="preserve">окружающего </w:t>
            </w:r>
            <w:r>
              <w:tab/>
              <w:t xml:space="preserve">мира; </w:t>
            </w:r>
            <w:r>
              <w:tab/>
              <w:t xml:space="preserve">различный дидактический </w:t>
            </w:r>
            <w:r>
              <w:tab/>
              <w:t xml:space="preserve">материал; </w:t>
            </w:r>
            <w:r>
              <w:tab/>
              <w:t xml:space="preserve">материал </w:t>
            </w:r>
            <w:r>
              <w:tab/>
              <w:t xml:space="preserve">для экспериментирования и др.  </w:t>
            </w:r>
          </w:p>
        </w:tc>
      </w:tr>
    </w:tbl>
    <w:p w:rsidR="00F04EDA" w:rsidRDefault="00AC496A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numPr>
          <w:ilvl w:val="1"/>
          <w:numId w:val="14"/>
        </w:numPr>
        <w:spacing w:after="5" w:line="271" w:lineRule="auto"/>
        <w:ind w:hanging="360"/>
        <w:jc w:val="left"/>
      </w:pPr>
      <w:r>
        <w:rPr>
          <w:b/>
        </w:rPr>
        <w:t xml:space="preserve">Культурные практики </w:t>
      </w:r>
    </w:p>
    <w:p w:rsidR="00F04EDA" w:rsidRDefault="00AC496A">
      <w:pPr>
        <w:spacing w:after="22" w:line="259" w:lineRule="auto"/>
        <w:ind w:left="217" w:right="278"/>
        <w:jc w:val="center"/>
      </w:pPr>
      <w:r>
        <w:t>Культурные практики ребенка</w:t>
      </w:r>
      <w:r>
        <w:rPr>
          <w:b/>
        </w:rPr>
        <w:t xml:space="preserve"> - </w:t>
      </w:r>
      <w:r>
        <w:t xml:space="preserve">активная, продуктивная образовательная деятельность.  </w:t>
      </w:r>
    </w:p>
    <w:p w:rsidR="00F04EDA" w:rsidRDefault="00AC496A">
      <w:pPr>
        <w:ind w:left="4" w:right="14" w:firstLine="428"/>
      </w:pPr>
      <w:r>
        <w:t>К ним относят игровую, продуктивную, познавательно-исследовательскую деятельность и коммуникативную практику. Освоение культурных практик способствует дифференциации сфер инициативы ребенка как созидаю</w:t>
      </w:r>
      <w:r>
        <w:t xml:space="preserve">щего волевого субъекта (игровой деятельности), как исследователя (в познавательно-исследовательской деятельности), как партнера по взаимодействию и собеседника (в коммуникативной практике).  </w:t>
      </w:r>
    </w:p>
    <w:p w:rsidR="00F04EDA" w:rsidRDefault="00AC496A">
      <w:pPr>
        <w:ind w:left="4" w:right="14" w:firstLine="428"/>
      </w:pPr>
      <w:r>
        <w:t>В ясельной группе организуются разнообразные культурные практики</w:t>
      </w:r>
      <w:r>
        <w:t xml:space="preserve">, ориентированные на проявление детьми самостоятельности и творчества в разных видах деятельности. Организация культурных практик носит преимущественно подгрупповой характер.  </w:t>
      </w:r>
    </w:p>
    <w:p w:rsidR="00F04EDA" w:rsidRDefault="00AC496A">
      <w:pPr>
        <w:ind w:left="4" w:right="14" w:firstLine="428"/>
      </w:pPr>
      <w:r>
        <w:rPr>
          <w:u w:val="single" w:color="000000"/>
        </w:rPr>
        <w:lastRenderedPageBreak/>
        <w:t>Совместная игравоспитателя и детей</w:t>
      </w:r>
      <w:r>
        <w:t xml:space="preserve"> (сюжетно-ролевая, игра-драматизация, строите</w:t>
      </w:r>
      <w:r>
        <w:t xml:space="preserve">льноконструктивные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 </w:t>
      </w:r>
    </w:p>
    <w:p w:rsidR="00F04EDA" w:rsidRDefault="00AC496A">
      <w:pPr>
        <w:ind w:left="4" w:right="14" w:firstLine="428"/>
      </w:pPr>
      <w:r>
        <w:rPr>
          <w:u w:val="single" w:color="000000"/>
        </w:rPr>
        <w:t>Коллективная и индивидуальная трудовая деятельность</w:t>
      </w:r>
      <w:r>
        <w:t>носит общественно полезный характер и органи</w:t>
      </w:r>
      <w:r>
        <w:t xml:space="preserve">зуется как хозяйственно-бытовой труд и труд в природе. </w:t>
      </w:r>
    </w:p>
    <w:p w:rsidR="00F04EDA" w:rsidRDefault="00AC496A">
      <w:pPr>
        <w:ind w:left="4" w:right="14" w:firstLine="408"/>
      </w:pPr>
      <w:r>
        <w:rPr>
          <w:u w:val="single" w:color="000000"/>
        </w:rPr>
        <w:t>Музыкально-театральная и литературная гостиная</w:t>
      </w:r>
      <w:r>
        <w:t>—форма организации художественнотворческой деятельности детей, предполагающая организацию восприятия музыкальных и литературных произведений, творческую д</w:t>
      </w:r>
      <w:r>
        <w:t xml:space="preserve">еятельность детей и свободное общение воспитателя и детей на литературном или музыкальном материале. </w:t>
      </w:r>
    </w:p>
    <w:p w:rsidR="00F04EDA" w:rsidRDefault="00AC496A">
      <w:pPr>
        <w:ind w:left="4" w:right="14" w:firstLine="408"/>
      </w:pPr>
      <w:r>
        <w:rPr>
          <w:u w:val="single" w:color="000000"/>
        </w:rPr>
        <w:t>Сенсорный и интеллектуальный тренинг</w:t>
      </w:r>
      <w:r>
        <w:rPr>
          <w:b/>
        </w:rPr>
        <w:t xml:space="preserve"> — </w:t>
      </w:r>
      <w:r>
        <w:t>система заданий преимущественно игрового характера, обеспечивающая становление системы сенсорных эталонов (цвета, ф</w:t>
      </w:r>
      <w:r>
        <w:t xml:space="preserve">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упражнения. </w:t>
      </w:r>
    </w:p>
    <w:p w:rsidR="00F04EDA" w:rsidRDefault="00AC496A">
      <w:pPr>
        <w:spacing w:after="29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2.4 </w:t>
      </w:r>
      <w:r>
        <w:rPr>
          <w:b/>
        </w:rPr>
        <w:t xml:space="preserve">Способы и направления поддержки детской инициативы </w:t>
      </w:r>
    </w:p>
    <w:p w:rsidR="00F04EDA" w:rsidRDefault="00AC496A">
      <w:pPr>
        <w:ind w:left="4" w:right="14" w:firstLine="425"/>
      </w:pPr>
      <w:r>
        <w:t>Способы и поддержка детской инициативы являются необходимым условием для создания социальной ситуации развития детей.</w:t>
      </w:r>
      <w:r>
        <w:rPr>
          <w:color w:val="FF0000"/>
        </w:rPr>
        <w:t xml:space="preserve"> </w:t>
      </w:r>
    </w:p>
    <w:p w:rsidR="00F04EDA" w:rsidRDefault="00AC496A">
      <w:pPr>
        <w:ind w:left="4" w:right="14" w:firstLine="425"/>
      </w:pPr>
      <w:r>
        <w:t>Для детей раннего дошкольного возраста приоритетной сферой проявления детской инициат</w:t>
      </w:r>
      <w:r>
        <w:t>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 В связи с этим поддержка детской инициативы в ясельной группе осуществляется следующими</w:t>
      </w:r>
      <w:r>
        <w:t xml:space="preserve"> способами: </w:t>
      </w:r>
    </w:p>
    <w:p w:rsidR="00F04EDA" w:rsidRDefault="00AC496A">
      <w:pPr>
        <w:ind w:left="4" w:right="14" w:firstLine="425"/>
      </w:pPr>
      <w:r>
        <w:t xml:space="preserve">-предоставление детям самостоятельности во всѐм, что не представляет опасности для их жизни и здоровья, мы помогаем детям реализовывать собственные замыслы; </w:t>
      </w:r>
    </w:p>
    <w:p w:rsidR="00F04EDA" w:rsidRDefault="00AC496A">
      <w:pPr>
        <w:numPr>
          <w:ilvl w:val="0"/>
          <w:numId w:val="15"/>
        </w:numPr>
        <w:ind w:right="14" w:firstLine="425"/>
      </w:pPr>
      <w:r>
        <w:t xml:space="preserve">отмечать и приветствовать даже минимальные успехи детей; </w:t>
      </w:r>
    </w:p>
    <w:p w:rsidR="00F04EDA" w:rsidRDefault="00AC496A">
      <w:pPr>
        <w:numPr>
          <w:ilvl w:val="0"/>
          <w:numId w:val="15"/>
        </w:numPr>
        <w:spacing w:after="22" w:line="259" w:lineRule="auto"/>
        <w:ind w:right="14" w:firstLine="425"/>
      </w:pPr>
      <w:r>
        <w:t>формирование у детей привыч</w:t>
      </w:r>
      <w:r>
        <w:t xml:space="preserve">ки самостоятельно находить для себя интересные занятия; </w:t>
      </w:r>
    </w:p>
    <w:p w:rsidR="00F04EDA" w:rsidRDefault="00AC496A">
      <w:pPr>
        <w:numPr>
          <w:ilvl w:val="0"/>
          <w:numId w:val="15"/>
        </w:numPr>
        <w:ind w:right="14" w:firstLine="425"/>
      </w:pPr>
      <w:r>
        <w:t xml:space="preserve">приучать свободно пользоваться игрушками и пособиями; </w:t>
      </w:r>
    </w:p>
    <w:p w:rsidR="00F04EDA" w:rsidRDefault="00AC496A">
      <w:pPr>
        <w:numPr>
          <w:ilvl w:val="0"/>
          <w:numId w:val="15"/>
        </w:numPr>
        <w:ind w:right="14" w:firstLine="425"/>
      </w:pPr>
      <w:r>
        <w:t>знакомство детей с группой, другими помещениями и сотрудниками детского сада, территорией прогулочных участков с целью повышения самостоятельнос</w:t>
      </w:r>
      <w:r>
        <w:t xml:space="preserve">ти; </w:t>
      </w:r>
    </w:p>
    <w:p w:rsidR="00F04EDA" w:rsidRDefault="00AC496A">
      <w:pPr>
        <w:numPr>
          <w:ilvl w:val="0"/>
          <w:numId w:val="15"/>
        </w:numPr>
        <w:ind w:right="14" w:firstLine="425"/>
      </w:pPr>
      <w:r>
        <w:t xml:space="preserve">побуждение детей к разнообразным действиям с предметами, направленными на ознакомление с их качествами и свойствами (вкладывание и вынимание, разбирание на части, открывание и закрывание, подбор по форме и размеру); </w:t>
      </w:r>
    </w:p>
    <w:p w:rsidR="00F04EDA" w:rsidRDefault="00AC496A">
      <w:pPr>
        <w:numPr>
          <w:ilvl w:val="0"/>
          <w:numId w:val="15"/>
        </w:numPr>
        <w:ind w:right="14" w:firstLine="425"/>
      </w:pPr>
      <w:r>
        <w:t>поддержка интереса ребѐнка к тому,</w:t>
      </w:r>
      <w:r>
        <w:t xml:space="preserve"> что он рассматривает и наблюдает в разные режимные моменты; </w:t>
      </w:r>
    </w:p>
    <w:p w:rsidR="00F04EDA" w:rsidRDefault="00AC496A">
      <w:pPr>
        <w:numPr>
          <w:ilvl w:val="0"/>
          <w:numId w:val="15"/>
        </w:numPr>
        <w:ind w:right="14" w:firstLine="425"/>
      </w:pPr>
      <w:r>
        <w:t>для поддержки инициативы в продуктивной творческой деятельности по указанию ребѐнка создание для него изображения или лепки; а так жесодержание в открытом доступе изобразительных материалов; поо</w:t>
      </w:r>
      <w:r>
        <w:t xml:space="preserve">щрение занятия изобразительной деятельностью. </w:t>
      </w:r>
    </w:p>
    <w:p w:rsidR="00F04EDA" w:rsidRDefault="00AC496A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2.5 Особенности взаимодействия педагогического коллектива с семьями воспитанников </w:t>
      </w:r>
    </w:p>
    <w:p w:rsidR="00F04EDA" w:rsidRDefault="00AC496A">
      <w:pPr>
        <w:spacing w:after="0" w:line="257" w:lineRule="auto"/>
        <w:ind w:left="0" w:right="12" w:firstLine="428"/>
      </w:pPr>
      <w:r>
        <w:rPr>
          <w:sz w:val="23"/>
        </w:rPr>
        <w:t>Одним из важных принципов технологии реализации рабочей программы ясельной группы является совместное с родителями воспитани</w:t>
      </w:r>
      <w:r>
        <w:rPr>
          <w:sz w:val="23"/>
        </w:rPr>
        <w:t xml:space="preserve">е и развитие детей, вовлечение родителей в образовательный процесс ДОО. </w:t>
      </w:r>
    </w:p>
    <w:p w:rsidR="00F04EDA" w:rsidRDefault="00AC496A">
      <w:pPr>
        <w:spacing w:after="19" w:line="259" w:lineRule="auto"/>
        <w:ind w:left="423"/>
        <w:jc w:val="left"/>
      </w:pPr>
      <w:r>
        <w:rPr>
          <w:u w:val="single" w:color="000000"/>
        </w:rPr>
        <w:t>Задачи взаимодействия с семьями воспитанников:</w:t>
      </w:r>
      <w:r>
        <w:t xml:space="preserve"> </w:t>
      </w:r>
    </w:p>
    <w:p w:rsidR="00F04EDA" w:rsidRDefault="00AC496A">
      <w:pPr>
        <w:numPr>
          <w:ilvl w:val="0"/>
          <w:numId w:val="16"/>
        </w:numPr>
        <w:ind w:right="14" w:firstLine="428"/>
      </w:pPr>
      <w:r>
        <w:lastRenderedPageBreak/>
        <w:t>Обеспечение психолого-</w:t>
      </w:r>
      <w:r>
        <w:t xml:space="preserve">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F04EDA" w:rsidRDefault="00AC496A">
      <w:pPr>
        <w:numPr>
          <w:ilvl w:val="0"/>
          <w:numId w:val="16"/>
        </w:numPr>
        <w:ind w:right="14" w:firstLine="428"/>
      </w:pPr>
      <w:r>
        <w:t>Оказание помощи родителям (законным представителям) в воспитании детей, охране и укреплени</w:t>
      </w:r>
      <w:r>
        <w:t xml:space="preserve">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F04EDA" w:rsidRDefault="00AC496A">
      <w:pPr>
        <w:ind w:left="4" w:right="14" w:firstLine="428"/>
      </w:pPr>
      <w:r>
        <w:t xml:space="preserve">В своей работе мы используем различные способы вовлечения родителей в воспитательный и образовательный процессы:  </w:t>
      </w:r>
    </w:p>
    <w:p w:rsidR="00F04EDA" w:rsidRDefault="00AC496A">
      <w:pPr>
        <w:numPr>
          <w:ilvl w:val="0"/>
          <w:numId w:val="17"/>
        </w:numPr>
        <w:ind w:right="14" w:hanging="360"/>
      </w:pPr>
      <w:r>
        <w:t>родительские</w:t>
      </w:r>
      <w:r>
        <w:t xml:space="preserve"> собрания  </w:t>
      </w:r>
    </w:p>
    <w:p w:rsidR="00F04EDA" w:rsidRDefault="00AC496A">
      <w:pPr>
        <w:numPr>
          <w:ilvl w:val="0"/>
          <w:numId w:val="17"/>
        </w:numPr>
        <w:ind w:right="14" w:hanging="360"/>
      </w:pPr>
      <w:r>
        <w:t xml:space="preserve">тематические консультации </w:t>
      </w:r>
    </w:p>
    <w:p w:rsidR="00F04EDA" w:rsidRDefault="00AC496A">
      <w:pPr>
        <w:numPr>
          <w:ilvl w:val="0"/>
          <w:numId w:val="17"/>
        </w:numPr>
        <w:ind w:right="14" w:hanging="360"/>
      </w:pPr>
      <w:r>
        <w:t xml:space="preserve">педагогический материал в родительском уголке и в папках-передвижках  </w:t>
      </w:r>
    </w:p>
    <w:p w:rsidR="00F04EDA" w:rsidRDefault="00AC496A">
      <w:pPr>
        <w:numPr>
          <w:ilvl w:val="0"/>
          <w:numId w:val="17"/>
        </w:numPr>
        <w:ind w:right="14" w:hanging="360"/>
      </w:pPr>
      <w:r>
        <w:t xml:space="preserve">индивидуальные беседы  </w:t>
      </w:r>
    </w:p>
    <w:p w:rsidR="00F04EDA" w:rsidRDefault="00AC496A">
      <w:pPr>
        <w:numPr>
          <w:ilvl w:val="0"/>
          <w:numId w:val="17"/>
        </w:numPr>
        <w:ind w:right="14" w:hanging="360"/>
      </w:pPr>
      <w:r>
        <w:t xml:space="preserve">анкетирование (опросы)  </w:t>
      </w:r>
    </w:p>
    <w:p w:rsidR="00F04EDA" w:rsidRDefault="00AC496A">
      <w:pPr>
        <w:spacing w:after="23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ind w:left="4" w:right="14" w:firstLine="428"/>
      </w:pPr>
      <w:r>
        <w:t xml:space="preserve">Более подробное описание </w:t>
      </w:r>
      <w:r>
        <w:t>содержания, а также конкретизация задач, форм, методов и средств образовательной деятельности детей раннего возраста, изложено в</w:t>
      </w:r>
      <w:r>
        <w:rPr>
          <w:b/>
        </w:rPr>
        <w:t xml:space="preserve"> Перспективном планировании</w:t>
      </w:r>
      <w:r>
        <w:t xml:space="preserve"> (Приложение 2).</w:t>
      </w:r>
      <w:r>
        <w:rPr>
          <w:sz w:val="28"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04EDA" w:rsidRDefault="00AC496A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F04EDA" w:rsidRDefault="00AC496A">
      <w:pPr>
        <w:spacing w:after="2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F04EDA" w:rsidRDefault="00AC496A">
      <w:pPr>
        <w:spacing w:after="0" w:line="259" w:lineRule="auto"/>
        <w:ind w:left="1791" w:right="1787"/>
        <w:jc w:val="center"/>
      </w:pPr>
      <w:r>
        <w:rPr>
          <w:b/>
          <w:sz w:val="28"/>
        </w:rPr>
        <w:t xml:space="preserve">3.Организационный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04EDA" w:rsidRDefault="00AC496A">
      <w:pPr>
        <w:numPr>
          <w:ilvl w:val="0"/>
          <w:numId w:val="18"/>
        </w:numPr>
        <w:spacing w:after="5" w:line="271" w:lineRule="auto"/>
        <w:ind w:firstLine="428"/>
        <w:jc w:val="left"/>
      </w:pPr>
      <w:r>
        <w:rPr>
          <w:b/>
        </w:rPr>
        <w:t xml:space="preserve">1.Описание </w:t>
      </w:r>
      <w:r>
        <w:rPr>
          <w:b/>
        </w:rPr>
        <w:tab/>
        <w:t>материально-</w:t>
      </w:r>
      <w:r>
        <w:rPr>
          <w:b/>
        </w:rPr>
        <w:t xml:space="preserve">технического </w:t>
      </w:r>
      <w:r>
        <w:rPr>
          <w:b/>
        </w:rPr>
        <w:tab/>
        <w:t xml:space="preserve">обеспечения </w:t>
      </w:r>
      <w:r>
        <w:rPr>
          <w:b/>
        </w:rPr>
        <w:tab/>
        <w:t xml:space="preserve">РП, </w:t>
      </w:r>
      <w:r>
        <w:rPr>
          <w:b/>
        </w:rPr>
        <w:tab/>
        <w:t xml:space="preserve">обеспеченности методическими материалами и средствами обучения и воспитания </w:t>
      </w:r>
    </w:p>
    <w:p w:rsidR="00F04EDA" w:rsidRDefault="00AC496A">
      <w:pPr>
        <w:ind w:left="4" w:right="14" w:firstLine="428"/>
      </w:pPr>
      <w:r>
        <w:t>Групповые помещения предназначены для  организации образовательной деятельности,осуществления присмотра и ухода за детьми раннего возраста (с 1,5 д</w:t>
      </w:r>
      <w:r>
        <w:t xml:space="preserve">о 2 лет – ясельная группа). </w:t>
      </w:r>
    </w:p>
    <w:p w:rsidR="00F04EDA" w:rsidRDefault="00AC496A">
      <w:pPr>
        <w:ind w:left="4" w:right="14" w:firstLine="428"/>
      </w:pPr>
      <w:r>
        <w:t>Помещения и их наполнение позволяет осуществлять образовательную деятельность  в процессе организации различных видов детской деятельности  - предметная деятельность и игры с составными и динамическими игрушками; экспериментиро</w:t>
      </w:r>
      <w:r>
        <w:t>вание с материалами и веществами (песок, вода,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</w:t>
      </w:r>
      <w:r>
        <w:t>ок, стихов, рассматривание картинок, двигательная активность), самостоятельной деятельности в ходе реализации режимных моментов и взаимодействии с семьями детей. Для организации педагогического процесса есть весь необходимый наглядный и дидактический матер</w:t>
      </w:r>
      <w:r>
        <w:t>иал, соответствующий принципам дидактики и санитарно-гигиеническим нормам.  Эстетически оформлена, создана уютная обстановка, которая обеспечивает психологически комфортное пребывание детей в детском саду. Имеются две отдельные спальни, для более комфортно</w:t>
      </w:r>
      <w:r>
        <w:t xml:space="preserve">го привыкания детей к режиму дня группы.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4" w:firstLine="428"/>
        <w:jc w:val="left"/>
      </w:pPr>
      <w:r>
        <w:rPr>
          <w:b/>
        </w:rPr>
        <w:t xml:space="preserve">3.2. Особенности организации развивающей предметно-пространственной среды в ясельной группе  </w:t>
      </w:r>
    </w:p>
    <w:p w:rsidR="00F04EDA" w:rsidRDefault="00AC496A">
      <w:pPr>
        <w:ind w:left="4" w:right="14" w:firstLine="540"/>
      </w:pPr>
      <w:r>
        <w:t>Развивающая предметно-пространственная среда в ясельной группе рассматривается как комплекс эргономических и психолого</w:t>
      </w:r>
      <w:r>
        <w:t xml:space="preserve">-педагогических условий, обеспечивающих организацию жизни детей и взрослых. </w:t>
      </w:r>
    </w:p>
    <w:p w:rsidR="00F04EDA" w:rsidRDefault="00AC496A">
      <w:pPr>
        <w:ind w:left="4" w:right="14" w:firstLine="540"/>
      </w:pPr>
      <w:r>
        <w:lastRenderedPageBreak/>
        <w:t xml:space="preserve">Создавая развивающую предметно-пространственную средудля малышей 1,5—2-х лет, мы учитывали следующее: </w:t>
      </w:r>
    </w:p>
    <w:p w:rsidR="00F04EDA" w:rsidRDefault="00AC496A">
      <w:pPr>
        <w:numPr>
          <w:ilvl w:val="0"/>
          <w:numId w:val="19"/>
        </w:numPr>
        <w:ind w:right="14" w:firstLine="540"/>
      </w:pPr>
      <w:r>
        <w:t>безопасность среды. Поэтому в группе все радиаторы закрыты защитными накладк</w:t>
      </w:r>
      <w:r>
        <w:t>ами; оборудование, крупная мебель надежно зафиксированы;мебель без острых углов, изготовленная из натуральных и нетоксичных материалов.На всю мебель  и оборудование, имеющееся в группе, имеются сертификаты соответствия. Мебель икрупногабаритное оборудовани</w:t>
      </w:r>
      <w:r>
        <w:t xml:space="preserve">е расположено таким образом, что обеспечивает детям и взрослым свободу передвижения по групповой комнате. </w:t>
      </w:r>
    </w:p>
    <w:p w:rsidR="00F04EDA" w:rsidRDefault="00AC496A">
      <w:pPr>
        <w:numPr>
          <w:ilvl w:val="0"/>
          <w:numId w:val="19"/>
        </w:numPr>
        <w:ind w:right="14" w:firstLine="540"/>
      </w:pPr>
      <w:r>
        <w:t>доступность. Для этого мы наполнили группу игровым и дидактическим материалом соответствующим данному возрасту и расположили его на открытых полках в</w:t>
      </w:r>
      <w:r>
        <w:t xml:space="preserve"> поле зрения и досягаемости ребенка. </w:t>
      </w:r>
    </w:p>
    <w:p w:rsidR="00F04EDA" w:rsidRDefault="00AC496A">
      <w:pPr>
        <w:numPr>
          <w:ilvl w:val="0"/>
          <w:numId w:val="19"/>
        </w:numPr>
        <w:ind w:right="14" w:firstLine="540"/>
      </w:pPr>
      <w:r>
        <w:t>удовлетворение естественной детской активности.  Так как у детей данного возраста активно развивается двигательная деятельность, но вместе с тем движения ещѐ плохо скоординированы, то исходя из этого, мы не стали перен</w:t>
      </w:r>
      <w:r>
        <w:t>асыщать пространство групповой комнаты, тем самым создали возможность для удовлетворения двигательной, сенсомоторной потребности детей в различных видах движений. Для стимулирования двигательной активности детей, в группе имеются гимнастические лесенки, пл</w:t>
      </w:r>
      <w:r>
        <w:t xml:space="preserve">астиковая горка, большие мягкие модули, а так же  воротики для подлезания. Кроме этого есть коляски для кукол и большие машины, на которых может кататься ребѐнок. </w:t>
      </w:r>
    </w:p>
    <w:p w:rsidR="00F04EDA" w:rsidRDefault="00AC496A">
      <w:pPr>
        <w:numPr>
          <w:ilvl w:val="0"/>
          <w:numId w:val="19"/>
        </w:numPr>
        <w:ind w:right="14" w:firstLine="540"/>
      </w:pPr>
      <w:r>
        <w:t>эмоциогенность. При построении предметно-развивающей среды, мы старались обеспечить индивиду</w:t>
      </w:r>
      <w:r>
        <w:t xml:space="preserve">альный комфорт, психологическую защищенность и эмоциональное благополучие для всех участников воспитательно-образовательного процесса. С этой целью среда в группе достаточно яркая, красочная, привлекающая внимание ребенка и вызывающая у него положительные </w:t>
      </w:r>
      <w:r>
        <w:t xml:space="preserve">эмоции. </w:t>
      </w:r>
    </w:p>
    <w:p w:rsidR="00F04EDA" w:rsidRDefault="00AC496A">
      <w:pPr>
        <w:ind w:left="4" w:right="14" w:firstLine="540"/>
      </w:pPr>
      <w:r>
        <w:rPr>
          <w:sz w:val="22"/>
        </w:rPr>
        <w:t xml:space="preserve"> </w:t>
      </w:r>
      <w:r>
        <w:t>Таким образом, создавая развивающую предметно-пространственную среду ясельной группы, мы учитывали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</w:t>
      </w:r>
      <w:r>
        <w:t xml:space="preserve">кольного учреждения, и психологические особенности нашей возрастной группы.  </w:t>
      </w:r>
    </w:p>
    <w:p w:rsidR="00F04EDA" w:rsidRDefault="00AC496A">
      <w:pPr>
        <w:spacing w:after="25" w:line="259" w:lineRule="auto"/>
        <w:ind w:left="428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720" w:hanging="360"/>
        <w:jc w:val="left"/>
      </w:pPr>
      <w:r>
        <w:rPr>
          <w:b/>
        </w:rPr>
        <w:t xml:space="preserve">3.3.Обеспеченность учебно-методическими материалами и средствами обучения и воспитания </w:t>
      </w:r>
    </w:p>
    <w:p w:rsidR="00F04EDA" w:rsidRDefault="00AC496A">
      <w:pPr>
        <w:spacing w:after="5" w:line="271" w:lineRule="auto"/>
        <w:ind w:left="438"/>
        <w:jc w:val="left"/>
      </w:pPr>
      <w:r>
        <w:rPr>
          <w:b/>
        </w:rPr>
        <w:t xml:space="preserve">Методическая литература </w:t>
      </w:r>
    </w:p>
    <w:p w:rsidR="00F04EDA" w:rsidRDefault="00AC496A">
      <w:pPr>
        <w:ind w:left="4" w:right="14" w:firstLine="428"/>
      </w:pPr>
      <w:r>
        <w:t xml:space="preserve">1.Карпухина Н.А. Конспекты занятий в ясельной группе детского сада. /Практическое пособие для воспитателей и методистов ДОУ/. — Воронеж2010 </w:t>
      </w:r>
    </w:p>
    <w:p w:rsidR="00F04EDA" w:rsidRDefault="00AC496A">
      <w:pPr>
        <w:numPr>
          <w:ilvl w:val="0"/>
          <w:numId w:val="20"/>
        </w:numPr>
        <w:ind w:right="14" w:hanging="245"/>
      </w:pPr>
      <w:r>
        <w:t xml:space="preserve">Стефанко А.В. Организация воспитательно-образовательного процесса в группе для детей раннего возраста СПб.: 2014 </w:t>
      </w:r>
    </w:p>
    <w:p w:rsidR="00F04EDA" w:rsidRDefault="00AC496A">
      <w:pPr>
        <w:numPr>
          <w:ilvl w:val="0"/>
          <w:numId w:val="20"/>
        </w:numPr>
        <w:ind w:right="14" w:hanging="245"/>
      </w:pPr>
      <w:r>
        <w:t>«</w:t>
      </w:r>
      <w:r>
        <w:t xml:space="preserve">Игры с детьми раннего возраста» /Методические рекомендации/сост. Аралова М.А. - </w:t>
      </w:r>
    </w:p>
    <w:p w:rsidR="00F04EDA" w:rsidRDefault="00AC496A">
      <w:pPr>
        <w:ind w:left="14" w:right="14"/>
      </w:pPr>
      <w:r>
        <w:t xml:space="preserve">М.: ТЦ Сфера, 2008 </w:t>
      </w:r>
    </w:p>
    <w:p w:rsidR="00F04EDA" w:rsidRDefault="00AC496A">
      <w:pPr>
        <w:numPr>
          <w:ilvl w:val="0"/>
          <w:numId w:val="20"/>
        </w:numPr>
        <w:ind w:right="14" w:hanging="245"/>
      </w:pPr>
      <w:r>
        <w:t>Детство. Примерная образовательная программа дошкольного образования / Т. И. Бабаева, А. Г. Гогоберидзе, О. В. Солнцева и др. — СПб.: ООО «ИЗДАТЕЛЬСТВО «ДЕ</w:t>
      </w:r>
      <w:r>
        <w:t xml:space="preserve">ТСТВОПРЕСС», 2014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Образовательная область «Художественно-эстетическое развитие» </w:t>
      </w:r>
      <w:r>
        <w:t xml:space="preserve"> </w:t>
      </w:r>
    </w:p>
    <w:p w:rsidR="00F04EDA" w:rsidRDefault="00AC496A">
      <w:pPr>
        <w:numPr>
          <w:ilvl w:val="0"/>
          <w:numId w:val="21"/>
        </w:numPr>
        <w:ind w:right="14" w:firstLine="428"/>
      </w:pPr>
      <w:r>
        <w:t xml:space="preserve">Янушко Е.А. Лепка с детьми раннего возраста (1—3 года). /Методическое пособие для воспитателей и родителей/ - М.: Мозаика-Синтез, 2005 </w:t>
      </w:r>
    </w:p>
    <w:p w:rsidR="00F04EDA" w:rsidRDefault="00AC496A">
      <w:pPr>
        <w:numPr>
          <w:ilvl w:val="0"/>
          <w:numId w:val="21"/>
        </w:numPr>
        <w:ind w:right="14" w:firstLine="428"/>
      </w:pPr>
      <w:r>
        <w:lastRenderedPageBreak/>
        <w:t>Янушко Е.А. Рисование с детьми ранн</w:t>
      </w:r>
      <w:r>
        <w:t xml:space="preserve">его возраста (1—3 года). /Методическое пособие для воспитателей и родителей/ - М.: ВЛАДОС, 2018, CD-ROM – электронное приложение </w:t>
      </w:r>
    </w:p>
    <w:p w:rsidR="00F04EDA" w:rsidRDefault="00AC496A">
      <w:pPr>
        <w:numPr>
          <w:ilvl w:val="0"/>
          <w:numId w:val="21"/>
        </w:numPr>
        <w:ind w:right="14" w:firstLine="428"/>
      </w:pPr>
      <w:r>
        <w:t xml:space="preserve">Дудко Е.А. Рисуй со мной /Парциальная программа художественно-эстетического </w:t>
      </w:r>
    </w:p>
    <w:p w:rsidR="00F04EDA" w:rsidRDefault="00AC496A">
      <w:pPr>
        <w:ind w:left="14" w:right="14"/>
      </w:pPr>
      <w:r>
        <w:t>развития детей раннего возраста (с 1 года до 3 ле</w:t>
      </w:r>
      <w:r>
        <w:t xml:space="preserve">т)/.- СПб.: Детство-Пресс, 2018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«Физическое развитие»</w:t>
      </w:r>
      <w:r>
        <w:t xml:space="preserve"> </w:t>
      </w:r>
    </w:p>
    <w:p w:rsidR="00F04EDA" w:rsidRDefault="00AC496A">
      <w:pPr>
        <w:tabs>
          <w:tab w:val="center" w:pos="518"/>
          <w:tab w:val="center" w:pos="1416"/>
          <w:tab w:val="center" w:pos="2491"/>
          <w:tab w:val="center" w:pos="3580"/>
          <w:tab w:val="center" w:pos="4655"/>
          <w:tab w:val="center" w:pos="5550"/>
          <w:tab w:val="center" w:pos="6429"/>
          <w:tab w:val="center" w:pos="7394"/>
          <w:tab w:val="center" w:pos="8505"/>
          <w:tab w:val="right" w:pos="992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Борисенко </w:t>
      </w:r>
      <w:r>
        <w:tab/>
        <w:t xml:space="preserve">М.Г., </w:t>
      </w:r>
      <w:r>
        <w:tab/>
        <w:t xml:space="preserve">Датешидзе </w:t>
      </w:r>
      <w:r>
        <w:tab/>
        <w:t xml:space="preserve">Т.А., </w:t>
      </w:r>
      <w:r>
        <w:tab/>
        <w:t xml:space="preserve">Лукина </w:t>
      </w:r>
      <w:r>
        <w:tab/>
        <w:t xml:space="preserve">Н.А. </w:t>
      </w:r>
      <w:r>
        <w:tab/>
        <w:t xml:space="preserve">Ползаем. </w:t>
      </w:r>
      <w:r>
        <w:tab/>
        <w:t xml:space="preserve">Ходим. </w:t>
      </w:r>
      <w:r>
        <w:tab/>
        <w:t xml:space="preserve">Бегаем. </w:t>
      </w:r>
    </w:p>
    <w:p w:rsidR="00F04EDA" w:rsidRDefault="00AC496A">
      <w:pPr>
        <w:ind w:left="14" w:right="14"/>
      </w:pPr>
      <w:r>
        <w:t xml:space="preserve">Прыгаем./Развитие общей моторики/ - СПб: «Паритет»,2003 </w:t>
      </w:r>
    </w:p>
    <w:p w:rsidR="00F04EDA" w:rsidRDefault="00AC496A">
      <w:pPr>
        <w:ind w:left="14" w:right="14"/>
      </w:pPr>
      <w:r>
        <w:t xml:space="preserve">       </w:t>
      </w:r>
      <w:r>
        <w:t xml:space="preserve">2.Пятница Т.В. Пальчиковые игры и упражнения: Массаж карандашами. – Мн.: Аверсвэв, 2005. </w:t>
      </w:r>
    </w:p>
    <w:p w:rsidR="00F04EDA" w:rsidRDefault="00AC496A">
      <w:pPr>
        <w:ind w:left="438" w:right="14"/>
      </w:pPr>
      <w:r>
        <w:t xml:space="preserve">3. Борисенко М.Г., Лукина Н.А. Наши пальчики играют. /Развитие мелкой моторики/ - СПб: </w:t>
      </w:r>
    </w:p>
    <w:p w:rsidR="00F04EDA" w:rsidRDefault="00AC496A">
      <w:pPr>
        <w:ind w:left="14" w:right="14"/>
      </w:pPr>
      <w:r>
        <w:t xml:space="preserve">«Паритет», 2003 </w:t>
      </w:r>
    </w:p>
    <w:p w:rsidR="00F04EDA" w:rsidRDefault="00AC496A">
      <w:pPr>
        <w:spacing w:after="31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Образовательная область «Речевое развитие»  </w:t>
      </w:r>
    </w:p>
    <w:p w:rsidR="00F04EDA" w:rsidRDefault="00AC496A">
      <w:pPr>
        <w:ind w:left="438" w:right="14"/>
      </w:pPr>
      <w:r>
        <w:t xml:space="preserve">1.Борисенко М.Г., Лукина Н.А. Начинаем говорить. /Развитие речи/ - СПб: «Паритет», 2005 </w:t>
      </w:r>
    </w:p>
    <w:p w:rsidR="00F04EDA" w:rsidRDefault="00AC496A">
      <w:pPr>
        <w:ind w:left="438" w:right="14"/>
      </w:pPr>
      <w:r>
        <w:t xml:space="preserve">2. Борисенко М.Г., Лукина Н.А. Чтобы чисто говорить, надо... /Развитие общеречевых </w:t>
      </w:r>
    </w:p>
    <w:p w:rsidR="00F04EDA" w:rsidRDefault="00AC496A">
      <w:pPr>
        <w:ind w:left="14" w:right="14"/>
      </w:pPr>
      <w:r>
        <w:t xml:space="preserve">навыков/ - СПб: «Паритет», 2003 </w:t>
      </w:r>
    </w:p>
    <w:p w:rsidR="00F04EDA" w:rsidRDefault="00AC496A">
      <w:pPr>
        <w:spacing w:after="26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>Образовательная область «Познавательное развитие</w:t>
      </w:r>
      <w:r>
        <w:t xml:space="preserve">» </w:t>
      </w:r>
    </w:p>
    <w:p w:rsidR="00F04EDA" w:rsidRDefault="00AC496A">
      <w:pPr>
        <w:numPr>
          <w:ilvl w:val="0"/>
          <w:numId w:val="22"/>
        </w:numPr>
        <w:ind w:right="14" w:firstLine="428"/>
      </w:pPr>
      <w:r>
        <w:t xml:space="preserve">Янушко Е.А. Сенсорное развитие детей раннего возраста (1-3 года). /Методическое пособие для педагогов дошкольных учреждений и родителей/ - М.: ВЛАДОС, 2018 </w:t>
      </w:r>
    </w:p>
    <w:p w:rsidR="00F04EDA" w:rsidRDefault="00AC496A">
      <w:pPr>
        <w:numPr>
          <w:ilvl w:val="0"/>
          <w:numId w:val="22"/>
        </w:numPr>
        <w:ind w:right="14" w:firstLine="428"/>
      </w:pPr>
      <w:r>
        <w:t xml:space="preserve">Борисенко М.Г., Лукина Н.А. В помощь маленькому мыслителю./Развитие элементарных математических </w:t>
      </w:r>
      <w:r>
        <w:t xml:space="preserve">представлений/ - СПб: «Паритет», 2003 </w:t>
      </w:r>
    </w:p>
    <w:p w:rsidR="00F04EDA" w:rsidRDefault="00AC496A">
      <w:pPr>
        <w:numPr>
          <w:ilvl w:val="0"/>
          <w:numId w:val="22"/>
        </w:numPr>
        <w:ind w:right="14" w:firstLine="428"/>
      </w:pPr>
      <w:r>
        <w:t xml:space="preserve">Борисенко М.Г., Лукина Н.А. Творю. Строю. Мастерю./Развитие конструктивного праксиса/ - СПб: «Паритет», 2004 </w:t>
      </w:r>
    </w:p>
    <w:p w:rsidR="00F04EDA" w:rsidRDefault="00AC496A">
      <w:pPr>
        <w:spacing w:after="30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 Демонстрационные пособия</w:t>
      </w:r>
      <w:r>
        <w:t xml:space="preserve"> </w:t>
      </w:r>
    </w:p>
    <w:p w:rsidR="00F04EDA" w:rsidRDefault="00AC496A">
      <w:pPr>
        <w:numPr>
          <w:ilvl w:val="0"/>
          <w:numId w:val="23"/>
        </w:numPr>
        <w:ind w:right="14" w:hanging="240"/>
      </w:pPr>
      <w:r>
        <w:t xml:space="preserve">Громова О.Е. Стимульный материал для развития речи для детей раннего возраста </w:t>
      </w:r>
    </w:p>
    <w:p w:rsidR="00F04EDA" w:rsidRDefault="00AC496A">
      <w:pPr>
        <w:numPr>
          <w:ilvl w:val="0"/>
          <w:numId w:val="23"/>
        </w:numPr>
        <w:ind w:right="14" w:hanging="240"/>
      </w:pPr>
      <w:r>
        <w:t xml:space="preserve">Картины «Домашние животные»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14"/>
        <w:jc w:val="left"/>
      </w:pPr>
      <w:r>
        <w:rPr>
          <w:b/>
        </w:rPr>
        <w:t xml:space="preserve">Оборудование уголков в соответствии с требованиями ФГОС </w:t>
      </w:r>
    </w:p>
    <w:p w:rsidR="00F04EDA" w:rsidRDefault="00AC496A">
      <w:pPr>
        <w:spacing w:after="0" w:line="259" w:lineRule="auto"/>
        <w:ind w:left="428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4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2"/>
        <w:gridCol w:w="5529"/>
        <w:gridCol w:w="3509"/>
      </w:tblGrid>
      <w:tr w:rsidR="00F04EDA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2"/>
              </w:rPr>
              <w:t xml:space="preserve">Уголки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Назначение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Материалы </w:t>
            </w:r>
          </w:p>
        </w:tc>
      </w:tr>
      <w:tr w:rsidR="00F04EDA">
        <w:trPr>
          <w:trHeight w:val="27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32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243838"/>
                      <wp:effectExtent l="0" t="0" r="0" b="0"/>
                      <wp:docPr id="48812" name="Group 48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43838"/>
                                <a:chOff x="0" y="0"/>
                                <a:chExt cx="155254" cy="1243838"/>
                              </a:xfrm>
                            </wpg:grpSpPr>
                            <wps:wsp>
                              <wps:cNvPr id="4938" name="Rectangle 4938"/>
                              <wps:cNvSpPr/>
                              <wps:spPr>
                                <a:xfrm rot="-5399999">
                                  <a:off x="-690896" y="356344"/>
                                  <a:ext cx="160836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Уголок творчества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9" name="Rectangle 49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812" style="width:12.2247pt;height:97.94pt;mso-position-horizontal-relative:char;mso-position-vertical-relative:line" coordsize="1552,12438">
                      <v:rect id="Rectangle 4938" style="position:absolute;width:16083;height:1666;left:-6908;top:35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Уголок творчества</w:t>
                              </w:r>
                            </w:p>
                          </w:txbxContent>
                        </v:textbox>
                      </v:rect>
                      <v:rect id="Rectangle 493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36" w:line="243" w:lineRule="auto"/>
              <w:ind w:left="2" w:firstLine="0"/>
              <w:jc w:val="left"/>
            </w:pPr>
            <w:r>
              <w:rPr>
                <w:sz w:val="22"/>
              </w:rPr>
              <w:t>Материалы иинструменты для изобразительной деятельности: карандаши цветные; мелки восковые; флома</w:t>
            </w:r>
            <w:r>
              <w:rPr>
                <w:sz w:val="22"/>
              </w:rPr>
              <w:t xml:space="preserve">стеры; чистые листы разных размеров; пластилин; доски для лепки, формочки, ножи резные, скалки для пластилина. </w:t>
            </w:r>
          </w:p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Магнитные доски для рисования; раскраски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крупными изображениями. </w:t>
            </w:r>
          </w:p>
        </w:tc>
      </w:tr>
      <w:tr w:rsidR="00F04EDA">
        <w:trPr>
          <w:trHeight w:val="35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32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5254" cy="1653922"/>
                      <wp:effectExtent l="0" t="0" r="0" b="0"/>
                      <wp:docPr id="49073" name="Group 49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653922"/>
                                <a:chOff x="0" y="0"/>
                                <a:chExt cx="155254" cy="1653922"/>
                              </a:xfrm>
                            </wpg:grpSpPr>
                            <wps:wsp>
                              <wps:cNvPr id="4976" name="Rectangle 4976"/>
                              <wps:cNvSpPr/>
                              <wps:spPr>
                                <a:xfrm rot="-5399999">
                                  <a:off x="-962407" y="494917"/>
                                  <a:ext cx="215138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Уголок конструирования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7" name="Rectangle 49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73" style="width:12.2247pt;height:130.23pt;mso-position-horizontal-relative:char;mso-position-vertical-relative:line" coordsize="1552,16539">
                      <v:rect id="Rectangle 4976" style="position:absolute;width:21513;height:1666;left:-9624;top:49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Уголок конструирования</w:t>
                              </w:r>
                            </w:p>
                          </w:txbxContent>
                        </v:textbox>
                      </v:rect>
                      <v:rect id="Rectangle 497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Развивать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</w:t>
            </w:r>
            <w:r>
              <w:rPr>
                <w:sz w:val="22"/>
              </w:rPr>
              <w:t xml:space="preserve">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</w:t>
            </w:r>
            <w:r>
              <w:rPr>
                <w:sz w:val="22"/>
              </w:rPr>
              <w:t xml:space="preserve">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37" w:line="244" w:lineRule="auto"/>
              <w:ind w:left="2" w:right="54" w:firstLine="0"/>
            </w:pPr>
            <w:r>
              <w:rPr>
                <w:sz w:val="22"/>
              </w:rPr>
              <w:t xml:space="preserve">Конструктор крупный пластиковый «Лего»; конструктор деревянный;мягкие модули разных размеров и форм; набор крупного строительного материала; транспорт крупный, мелкий; мелкие игрушки для </w:t>
            </w:r>
          </w:p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обыгрывания построек </w:t>
            </w:r>
          </w:p>
        </w:tc>
      </w:tr>
      <w:tr w:rsidR="00F04EDA">
        <w:trPr>
          <w:trHeight w:val="25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32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326135"/>
                      <wp:effectExtent l="0" t="0" r="0" b="0"/>
                      <wp:docPr id="48315" name="Group 48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326135"/>
                                <a:chOff x="0" y="0"/>
                                <a:chExt cx="155254" cy="1326135"/>
                              </a:xfrm>
                            </wpg:grpSpPr>
                            <wps:wsp>
                              <wps:cNvPr id="5053" name="Rectangle 5053"/>
                              <wps:cNvSpPr/>
                              <wps:spPr>
                                <a:xfrm rot="-5399999">
                                  <a:off x="-746000" y="383537"/>
                                  <a:ext cx="171856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Спортивный уголок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4" name="Rectangle 505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15" style="width:12.2247pt;height:104.42pt;mso-position-horizontal-relative:char;mso-position-vertical-relative:line" coordsize="1552,13261">
                      <v:rect id="Rectangle 5053" style="position:absolute;width:17185;height:1666;left:-7460;top:3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Спортивный уголок</w:t>
                              </w:r>
                            </w:p>
                          </w:txbxContent>
                        </v:textbox>
                      </v:rect>
                      <v:rect id="Rectangle 505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Создать условия для занятия физическими </w:t>
            </w:r>
          </w:p>
          <w:p w:rsidR="00F04EDA" w:rsidRDefault="00AC496A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>упражнениями в группе, стимулирование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</w:t>
            </w:r>
            <w:r>
              <w:rPr>
                <w:sz w:val="22"/>
              </w:rPr>
              <w:t xml:space="preserve">ний; Укрепление мышц спинного позвоночника, предупреждение сколиоза.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right="52" w:firstLine="0"/>
            </w:pPr>
            <w:r>
              <w:rPr>
                <w:sz w:val="22"/>
              </w:rPr>
              <w:t>Спортивный инвентарь: мячи, кегли, воротики для подлезания, обручи, массажные коврики, ребристые дорожки. Предметное оснащение для самостоятельной двигательной деятельности: машины крупн</w:t>
            </w:r>
            <w:r>
              <w:rPr>
                <w:sz w:val="22"/>
              </w:rPr>
              <w:t xml:space="preserve">ые для катания детей, коляски для кукол, игрушки каталки, горка, крупные мягкие модули </w:t>
            </w:r>
          </w:p>
        </w:tc>
      </w:tr>
      <w:tr w:rsidR="00F04EDA">
        <w:trPr>
          <w:trHeight w:val="11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5992" cy="517928"/>
                      <wp:effectExtent l="0" t="0" r="0" b="0"/>
                      <wp:docPr id="48575" name="Group 48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992" cy="517928"/>
                                <a:chOff x="0" y="0"/>
                                <a:chExt cx="455992" cy="517928"/>
                              </a:xfrm>
                            </wpg:grpSpPr>
                            <wps:wsp>
                              <wps:cNvPr id="5098" name="Rectangle 5098"/>
                              <wps:cNvSpPr/>
                              <wps:spPr>
                                <a:xfrm rot="-5399999">
                                  <a:off x="-261108" y="90192"/>
                                  <a:ext cx="68884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Музыка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9" name="Rectangle 5099"/>
                              <wps:cNvSpPr/>
                              <wps:spPr>
                                <a:xfrm rot="-5399999">
                                  <a:off x="-55273" y="82667"/>
                                  <a:ext cx="6094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0" name="Rectangle 5100"/>
                              <wps:cNvSpPr/>
                              <wps:spPr>
                                <a:xfrm rot="-5399999">
                                  <a:off x="126288" y="104208"/>
                                  <a:ext cx="57546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уголок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1" name="Rectangle 5101"/>
                              <wps:cNvSpPr/>
                              <wps:spPr>
                                <a:xfrm rot="-5399999">
                                  <a:off x="380643" y="-8255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575" style="width:35.9048pt;height:40.7817pt;mso-position-horizontal-relative:char;mso-position-vertical-relative:line" coordsize="4559,5179">
                      <v:rect id="Rectangle 5098" style="position:absolute;width:6888;height:1666;left:-2611;top:9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Музыка</w:t>
                              </w:r>
                            </w:p>
                          </w:txbxContent>
                        </v:textbox>
                      </v:rect>
                      <v:rect id="Rectangle 5099" style="position:absolute;width:6094;height:1666;left:-552;top:8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льный </w:t>
                              </w:r>
                            </w:p>
                          </w:txbxContent>
                        </v:textbox>
                      </v:rect>
                      <v:rect id="Rectangle 5100" style="position:absolute;width:5754;height:1666;left:1262;top:10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уголок</w:t>
                              </w:r>
                            </w:p>
                          </w:txbxContent>
                        </v:textbox>
                      </v:rect>
                      <v:rect id="Rectangle 5101" style="position:absolute;width:466;height:2064;left:3806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77" w:lineRule="auto"/>
              <w:ind w:left="0" w:right="370" w:firstLine="0"/>
              <w:jc w:val="left"/>
            </w:pPr>
            <w:r>
              <w:rPr>
                <w:sz w:val="22"/>
              </w:rPr>
              <w:t xml:space="preserve">Развивает у детей музыкальный слух, чувство ритма, музыкальной памяти. Позволяет им </w:t>
            </w:r>
          </w:p>
          <w:p w:rsidR="00F04EDA" w:rsidRDefault="00AC496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познакомиться с новой терминологией, с новыми музыкальными инструментами.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Музыкальные </w:t>
            </w:r>
            <w:r>
              <w:rPr>
                <w:sz w:val="22"/>
              </w:rPr>
              <w:tab/>
              <w:t xml:space="preserve">инструменты, соответствующие возрасту детей; флажки; самодельные шумелки; погремушки. </w:t>
            </w:r>
          </w:p>
        </w:tc>
      </w:tr>
      <w:tr w:rsidR="00F04EDA">
        <w:trPr>
          <w:trHeight w:val="15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876" cy="670194"/>
                      <wp:effectExtent l="0" t="0" r="0" b="0"/>
                      <wp:docPr id="48682" name="Group 48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670194"/>
                                <a:chOff x="0" y="0"/>
                                <a:chExt cx="289876" cy="670194"/>
                              </a:xfrm>
                            </wpg:grpSpPr>
                            <wps:wsp>
                              <wps:cNvPr id="5129" name="Rectangle 5129"/>
                              <wps:cNvSpPr/>
                              <wps:spPr>
                                <a:xfrm rot="-5399999">
                                  <a:off x="-362364" y="141201"/>
                                  <a:ext cx="89135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Книжный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0" name="Rectangle 5130"/>
                              <wps:cNvSpPr/>
                              <wps:spPr>
                                <a:xfrm rot="-5399999">
                                  <a:off x="-39827" y="197039"/>
                                  <a:ext cx="57546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уголок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1" name="Rectangle 5131"/>
                              <wps:cNvSpPr/>
                              <wps:spPr>
                                <a:xfrm rot="-5399999">
                                  <a:off x="214527" y="988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82" style="width:22.8248pt;height:52.7712pt;mso-position-horizontal-relative:char;mso-position-vertical-relative:line" coordsize="2898,6701">
                      <v:rect id="Rectangle 5129" style="position:absolute;width:8913;height:1666;left:-3623;top:1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Книжный </w:t>
                              </w:r>
                            </w:p>
                          </w:txbxContent>
                        </v:textbox>
                      </v:rect>
                      <v:rect id="Rectangle 5130" style="position:absolute;width:5754;height:1666;left:-398;top:19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уголок</w:t>
                              </w:r>
                            </w:p>
                          </w:txbxContent>
                        </v:textbox>
                      </v:rect>
                      <v:rect id="Rectangle 5131" style="position:absolute;width:466;height:2064;left:2145;top: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 xml:space="preserve">Формирует интерес к художественной культуре. Формирование навыка слушания, умения обращаться с книгой; Формирование и расширение представлений об окружающем.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Детская </w:t>
            </w:r>
            <w:r>
              <w:rPr>
                <w:sz w:val="22"/>
              </w:rPr>
              <w:tab/>
              <w:t xml:space="preserve">литература, соответствующая </w:t>
            </w:r>
            <w:r>
              <w:rPr>
                <w:sz w:val="22"/>
              </w:rPr>
              <w:tab/>
              <w:t xml:space="preserve">возрасту; иллюстрации к знакомым сказкам, потешкам; игрушки – персонажи сказок; настольные театры;  маски для игр </w:t>
            </w:r>
          </w:p>
        </w:tc>
      </w:tr>
      <w:tr w:rsidR="00F04EDA">
        <w:trPr>
          <w:trHeight w:val="380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32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1745234"/>
                      <wp:effectExtent l="0" t="0" r="0" b="0"/>
                      <wp:docPr id="48865" name="Group 48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745234"/>
                                <a:chOff x="0" y="0"/>
                                <a:chExt cx="155254" cy="1745234"/>
                              </a:xfrm>
                            </wpg:grpSpPr>
                            <wps:wsp>
                              <wps:cNvPr id="5161" name="Rectangle 5161"/>
                              <wps:cNvSpPr/>
                              <wps:spPr>
                                <a:xfrm rot="-5399999">
                                  <a:off x="-1024224" y="524413"/>
                                  <a:ext cx="22750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Уголок дидактических игр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2" name="Rectangle 516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EDA" w:rsidRDefault="00AC49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865" style="width:12.2247pt;height:137.42pt;mso-position-horizontal-relative:char;mso-position-vertical-relative:line" coordsize="1552,17452">
                      <v:rect id="Rectangle 5161" style="position:absolute;width:22750;height:1666;left:-10242;top:5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Уголок дидактических игр</w:t>
                              </w:r>
                            </w:p>
                          </w:txbxContent>
                        </v:textbox>
                      </v:rect>
                      <v:rect id="Rectangle 516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Развитие мышления и пальчиковой моторики. </w:t>
            </w:r>
            <w:r>
              <w:rPr>
                <w:sz w:val="22"/>
              </w:rPr>
              <w:t>Освоение операций вкладывания, наложения, соединения частей в целое; Развитие зрительного восприятия и внимания. Формирование обследовательских навыков; Знакомство с геометрическими фигурами и формами предметов. Обучение группировки предметов по цвету, раз</w:t>
            </w:r>
            <w:r>
              <w:rPr>
                <w:sz w:val="22"/>
              </w:rPr>
              <w:t>меру, форме. Выявление отношения групп предметов по количеству и числу (много, мало, один). Развитие способности использовать речь для определения смысла своих действий. Формирование умения группировать предметы, последовательно составлять картинки. Обогащ</w:t>
            </w:r>
            <w:r>
              <w:rPr>
                <w:sz w:val="22"/>
              </w:rPr>
              <w:t xml:space="preserve">ение активного словаря детей; Формирование умения описывать и называть предметы на картинках.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37" w:line="241" w:lineRule="auto"/>
              <w:ind w:left="2" w:right="53" w:firstLine="0"/>
            </w:pPr>
            <w:r>
              <w:rPr>
                <w:sz w:val="22"/>
              </w:rPr>
              <w:t>Различные виды шнуровок; дощечки вкладыши на разную тематику; сортѐры геометрические нескольких видов; блоки Дьенеша; пирамидки разных размеров и цветов; счѐты д</w:t>
            </w:r>
            <w:r>
              <w:rPr>
                <w:sz w:val="22"/>
              </w:rPr>
              <w:t xml:space="preserve">еревянные; различные логические пирамидки; стаканчики вкладыши; мозаика крупная; пазлы из двух – трѐх частей; настольные дидактические игры математического </w:t>
            </w:r>
          </w:p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содержания </w:t>
            </w:r>
          </w:p>
        </w:tc>
      </w:tr>
    </w:tbl>
    <w:p w:rsidR="00F04EDA" w:rsidRDefault="00AC496A">
      <w:pPr>
        <w:spacing w:after="3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pStyle w:val="1"/>
        <w:ind w:left="14"/>
      </w:pPr>
      <w:bookmarkStart w:id="2" w:name="_Toc51530"/>
      <w:r>
        <w:lastRenderedPageBreak/>
        <w:t xml:space="preserve">3.4.Режим дня </w:t>
      </w:r>
      <w:bookmarkEnd w:id="2"/>
    </w:p>
    <w:p w:rsidR="00F04EDA" w:rsidRDefault="00AC496A">
      <w:pPr>
        <w:ind w:left="4" w:right="14" w:firstLine="425"/>
      </w:pPr>
      <w:r>
        <w:t>В детском саду разработан гибкий режим дня, учитывающий возрастные психофизические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</w:t>
      </w:r>
      <w:r>
        <w:t xml:space="preserve">е условия (в течение года режим меняется дважды). В отличие от зимнего в летний, оздоровительный период увеличивается время пребывания детей на прогулке.  </w:t>
      </w:r>
    </w:p>
    <w:p w:rsidR="00F04EDA" w:rsidRDefault="00AC496A">
      <w:pPr>
        <w:ind w:left="4" w:right="14" w:firstLine="425"/>
      </w:pPr>
      <w:r>
        <w:t>Прогулка организовывается 2 раза в день: в первую половину дня – до обеда и во вторую половину – пос</w:t>
      </w:r>
      <w:r>
        <w:t xml:space="preserve">ле дневного сна или перед уходом детей домой. При температуре воздуха ниже 15°С и скорости ветра более 7 м/с продолжительность прогулки сокращается. Во время прогулки с детьми проводятся игры и физические упражнения. Дневному сну отводится 3 часа.  </w:t>
      </w:r>
    </w:p>
    <w:p w:rsidR="00F04EDA" w:rsidRDefault="00AC496A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696"/>
      </w:tblGrid>
      <w:tr w:rsidR="00F04EDA">
        <w:trPr>
          <w:trHeight w:val="5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2"/>
              </w:rPr>
              <w:t>Режи</w:t>
            </w:r>
            <w:r>
              <w:rPr>
                <w:b/>
                <w:sz w:val="22"/>
              </w:rPr>
              <w:t>мные моменты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Холодный период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Прием детей, осмотр, игры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7.45-8.30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Утренняя гимнастика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8.30-8.40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завтраку, завтрак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8.40-9.00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Самостоятельная деятельность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9.00-9.10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НОД (включая перерывы между занятия)                      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>9.10</w:t>
            </w:r>
            <w:r>
              <w:rPr>
                <w:sz w:val="22"/>
              </w:rPr>
              <w:t xml:space="preserve">-9.20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Самостоятельные игры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9.20-10.00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Второй завтрак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10.00-10.10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прогулке, прогулка возвращение с прогулки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10.10-11.20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обеду, обед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11.20-12.00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</w:t>
            </w:r>
            <w:r>
              <w:rPr>
                <w:sz w:val="22"/>
              </w:rPr>
              <w:tab/>
              <w:t xml:space="preserve">ко </w:t>
            </w:r>
            <w:r>
              <w:rPr>
                <w:sz w:val="22"/>
              </w:rPr>
              <w:tab/>
              <w:t xml:space="preserve">сну, </w:t>
            </w:r>
            <w:r>
              <w:rPr>
                <w:sz w:val="22"/>
              </w:rPr>
              <w:tab/>
              <w:t xml:space="preserve">чтение </w:t>
            </w:r>
            <w:r>
              <w:rPr>
                <w:sz w:val="22"/>
              </w:rPr>
              <w:tab/>
              <w:t xml:space="preserve">художественной литературы, сон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12.00-15.00</w:t>
            </w:r>
            <w:r>
              <w:rPr>
                <w:sz w:val="22"/>
              </w:rPr>
              <w:t xml:space="preserve">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tabs>
                <w:tab w:val="center" w:pos="2008"/>
                <w:tab w:val="center" w:pos="3192"/>
                <w:tab w:val="right" w:pos="5245"/>
              </w:tabs>
              <w:spacing w:after="2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Постепенный </w:t>
            </w:r>
            <w:r>
              <w:rPr>
                <w:sz w:val="22"/>
              </w:rPr>
              <w:tab/>
              <w:t xml:space="preserve">подъѐм, </w:t>
            </w:r>
            <w:r>
              <w:rPr>
                <w:sz w:val="22"/>
              </w:rPr>
              <w:tab/>
              <w:t xml:space="preserve">бодрящая </w:t>
            </w:r>
            <w:r>
              <w:rPr>
                <w:sz w:val="22"/>
              </w:rPr>
              <w:tab/>
              <w:t xml:space="preserve">гимнастика, </w:t>
            </w:r>
          </w:p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закаливание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15.00-15.20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Полдник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15.20-15.40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НОД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15.40-15.50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Культурные практики, игры и деятельность по интересам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15.50 -16.45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Подготовка к прогулке,  прогулка, работа с родителями,  уход домой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16.45-18.15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</w:tbl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2696"/>
      </w:tblGrid>
      <w:tr w:rsidR="00F04EDA">
        <w:trPr>
          <w:trHeight w:val="45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Режимные моменты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Тѐплый период </w:t>
            </w:r>
          </w:p>
        </w:tc>
      </w:tr>
      <w:tr w:rsidR="00F04EDA">
        <w:trPr>
          <w:trHeight w:val="2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завтраку. Завтрак.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8.30-8.50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Игры, подготовка к прогулке, выход на прогулку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8.50-9.00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Развивающие образовательные ситуации на игровой основе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9.00-9.20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Второй завтрак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9.20-9.30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Прогулка (игры, наблюдения, труд)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9.30 -11.00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Возвращение с прогулки, игры, водные процедуры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11.00 -11.20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обеду, обед.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11.20-11.50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ко сну, дневной сон.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 xml:space="preserve">11.50-15.15 </w:t>
            </w:r>
          </w:p>
        </w:tc>
      </w:tr>
      <w:tr w:rsidR="00F04EDA">
        <w:trPr>
          <w:trHeight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Постепенный подъем, бодрящая гимнастика, закаливающие процедуры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 xml:space="preserve">15.15-15.25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полднику, полдник.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15.25-15.40 </w:t>
            </w:r>
          </w:p>
        </w:tc>
      </w:tr>
      <w:tr w:rsidR="00F04EDA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к прогулке, прогулка.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15.40-16.00 </w:t>
            </w:r>
          </w:p>
        </w:tc>
      </w:tr>
      <w:tr w:rsidR="00F04EDA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Игры, уход детей домой.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 xml:space="preserve">16.00-17.00 </w:t>
            </w:r>
          </w:p>
        </w:tc>
      </w:tr>
    </w:tbl>
    <w:p w:rsidR="00F04EDA" w:rsidRDefault="00AC496A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pStyle w:val="1"/>
        <w:ind w:left="14"/>
      </w:pPr>
      <w:bookmarkStart w:id="3" w:name="_Toc51531"/>
      <w:r>
        <w:t xml:space="preserve">3.5.Сетка </w:t>
      </w:r>
      <w:r>
        <w:t xml:space="preserve">непосредственной образовательной деятельности </w:t>
      </w:r>
      <w:bookmarkEnd w:id="3"/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8" w:type="dxa"/>
          <w:left w:w="4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08"/>
        <w:gridCol w:w="3207"/>
        <w:gridCol w:w="3425"/>
      </w:tblGrid>
      <w:tr w:rsidR="00F04EDA">
        <w:trPr>
          <w:trHeight w:val="28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347" w:firstLine="0"/>
              <w:jc w:val="center"/>
            </w:pPr>
            <w:r>
              <w:rPr>
                <w:b/>
              </w:rPr>
              <w:t xml:space="preserve">День недели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347" w:firstLine="0"/>
              <w:jc w:val="center"/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343" w:firstLine="0"/>
              <w:jc w:val="center"/>
            </w:pPr>
            <w:r>
              <w:rPr>
                <w:b/>
              </w:rPr>
              <w:t xml:space="preserve">НОД </w:t>
            </w:r>
          </w:p>
        </w:tc>
      </w:tr>
      <w:tr w:rsidR="00F04EDA">
        <w:trPr>
          <w:trHeight w:val="118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348" w:firstLine="0"/>
              <w:jc w:val="center"/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78" w:line="259" w:lineRule="auto"/>
              <w:ind w:left="0" w:right="30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345" w:firstLine="0"/>
              <w:jc w:val="center"/>
            </w:pPr>
            <w:r>
              <w:rPr>
                <w:sz w:val="28"/>
              </w:rPr>
              <w:t xml:space="preserve">9.10 – 9.20 </w:t>
            </w:r>
          </w:p>
          <w:p w:rsidR="00F04EDA" w:rsidRDefault="00AC496A">
            <w:pPr>
              <w:spacing w:after="0" w:line="259" w:lineRule="auto"/>
              <w:ind w:left="0" w:right="348" w:firstLine="0"/>
              <w:jc w:val="center"/>
            </w:pPr>
            <w:r>
              <w:rPr>
                <w:sz w:val="28"/>
              </w:rPr>
              <w:t>15.40 – 15.50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126" w:line="259" w:lineRule="auto"/>
              <w:ind w:left="0" w:right="25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23" w:line="259" w:lineRule="auto"/>
              <w:ind w:left="0" w:right="307" w:firstLine="0"/>
              <w:jc w:val="center"/>
            </w:pPr>
            <w:r>
              <w:rPr>
                <w:sz w:val="28"/>
              </w:rPr>
              <w:t xml:space="preserve">Физическое развитие </w:t>
            </w:r>
          </w:p>
          <w:p w:rsidR="00F04EDA" w:rsidRDefault="00AC496A">
            <w:pPr>
              <w:spacing w:after="0" w:line="259" w:lineRule="auto"/>
              <w:ind w:left="0" w:right="305" w:firstLine="0"/>
              <w:jc w:val="center"/>
            </w:pPr>
            <w:r>
              <w:rPr>
                <w:sz w:val="28"/>
              </w:rPr>
              <w:t xml:space="preserve">Мир музыки </w:t>
            </w:r>
          </w:p>
          <w:p w:rsidR="00F04EDA" w:rsidRDefault="00AC496A">
            <w:pPr>
              <w:spacing w:after="0" w:line="259" w:lineRule="auto"/>
              <w:ind w:left="0" w:right="2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04EDA">
        <w:trPr>
          <w:trHeight w:val="118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345" w:firstLine="0"/>
              <w:jc w:val="center"/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81" w:line="259" w:lineRule="auto"/>
              <w:ind w:left="0" w:right="26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307" w:firstLine="0"/>
              <w:jc w:val="center"/>
            </w:pPr>
            <w:r>
              <w:rPr>
                <w:sz w:val="28"/>
              </w:rPr>
              <w:t xml:space="preserve">9.10 – 9.18 </w:t>
            </w:r>
          </w:p>
          <w:p w:rsidR="00F04EDA" w:rsidRDefault="00AC496A">
            <w:pPr>
              <w:spacing w:after="0" w:line="259" w:lineRule="auto"/>
              <w:ind w:left="0" w:right="305" w:firstLine="0"/>
              <w:jc w:val="center"/>
            </w:pPr>
            <w:r>
              <w:rPr>
                <w:sz w:val="28"/>
              </w:rPr>
              <w:t xml:space="preserve">15.40 – 15.48 </w:t>
            </w:r>
          </w:p>
          <w:p w:rsidR="00F04EDA" w:rsidRDefault="00AC496A">
            <w:pPr>
              <w:spacing w:after="0" w:line="259" w:lineRule="auto"/>
              <w:ind w:left="0" w:right="278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128" w:line="259" w:lineRule="auto"/>
              <w:ind w:left="0" w:right="30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24" w:line="259" w:lineRule="auto"/>
              <w:ind w:left="0" w:right="343" w:firstLine="0"/>
              <w:jc w:val="center"/>
            </w:pPr>
            <w:r>
              <w:rPr>
                <w:sz w:val="28"/>
              </w:rPr>
              <w:t xml:space="preserve">Конструирование </w:t>
            </w:r>
          </w:p>
          <w:p w:rsidR="00F04EDA" w:rsidRDefault="00AC496A">
            <w:pPr>
              <w:spacing w:after="0" w:line="259" w:lineRule="auto"/>
              <w:ind w:left="0" w:right="346" w:firstLine="0"/>
              <w:jc w:val="center"/>
            </w:pPr>
            <w:r>
              <w:rPr>
                <w:sz w:val="28"/>
              </w:rPr>
              <w:t>Окружающий мир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4EDA">
        <w:trPr>
          <w:trHeight w:val="1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349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81" w:line="259" w:lineRule="auto"/>
              <w:ind w:left="0" w:right="26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307" w:firstLine="0"/>
              <w:jc w:val="center"/>
            </w:pPr>
            <w:r>
              <w:rPr>
                <w:sz w:val="28"/>
              </w:rPr>
              <w:t xml:space="preserve">9.10 – 9.18 </w:t>
            </w:r>
          </w:p>
          <w:p w:rsidR="00F04EDA" w:rsidRDefault="00AC496A">
            <w:pPr>
              <w:spacing w:after="0" w:line="259" w:lineRule="auto"/>
              <w:ind w:left="0" w:right="305" w:firstLine="0"/>
              <w:jc w:val="center"/>
            </w:pPr>
            <w:r>
              <w:rPr>
                <w:sz w:val="28"/>
              </w:rPr>
              <w:t xml:space="preserve">15.40 – 15.50 </w:t>
            </w:r>
          </w:p>
          <w:p w:rsidR="00F04EDA" w:rsidRDefault="00AC496A">
            <w:pPr>
              <w:spacing w:after="0" w:line="259" w:lineRule="auto"/>
              <w:ind w:left="0" w:right="278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129" w:line="259" w:lineRule="auto"/>
              <w:ind w:left="0" w:right="30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518" w:hanging="446"/>
              <w:jc w:val="left"/>
            </w:pPr>
            <w:r>
              <w:rPr>
                <w:sz w:val="28"/>
              </w:rPr>
              <w:t>Сенсорное развитие Мир музыки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4EDA">
        <w:trPr>
          <w:trHeight w:val="118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345" w:firstLine="0"/>
              <w:jc w:val="center"/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78" w:line="259" w:lineRule="auto"/>
              <w:ind w:left="0" w:right="26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307" w:firstLine="0"/>
              <w:jc w:val="center"/>
            </w:pPr>
            <w:r>
              <w:rPr>
                <w:sz w:val="28"/>
              </w:rPr>
              <w:t xml:space="preserve">9.10 – 9.20 </w:t>
            </w:r>
          </w:p>
          <w:p w:rsidR="00F04EDA" w:rsidRDefault="00AC496A">
            <w:pPr>
              <w:spacing w:after="0" w:line="259" w:lineRule="auto"/>
              <w:ind w:left="0" w:right="305" w:firstLine="0"/>
              <w:jc w:val="center"/>
            </w:pPr>
            <w:r>
              <w:rPr>
                <w:sz w:val="28"/>
              </w:rPr>
              <w:t xml:space="preserve">15.40 – 15.50 </w:t>
            </w:r>
          </w:p>
          <w:p w:rsidR="00F04EDA" w:rsidRDefault="00AC496A">
            <w:pPr>
              <w:spacing w:after="0" w:line="259" w:lineRule="auto"/>
              <w:ind w:left="0" w:right="278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128" w:line="259" w:lineRule="auto"/>
              <w:ind w:left="0" w:right="30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24" w:line="259" w:lineRule="auto"/>
              <w:ind w:left="0" w:right="344" w:firstLine="0"/>
              <w:jc w:val="center"/>
            </w:pPr>
            <w:r>
              <w:rPr>
                <w:sz w:val="28"/>
              </w:rPr>
              <w:t xml:space="preserve">Рисование /лепка </w:t>
            </w:r>
          </w:p>
          <w:p w:rsidR="00F04EDA" w:rsidRDefault="00AC496A">
            <w:pPr>
              <w:spacing w:after="0" w:line="259" w:lineRule="auto"/>
              <w:ind w:left="0" w:right="345" w:firstLine="0"/>
              <w:jc w:val="center"/>
            </w:pPr>
            <w:r>
              <w:rPr>
                <w:sz w:val="28"/>
              </w:rPr>
              <w:t>Физическое развитие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4EDA">
        <w:trPr>
          <w:trHeight w:val="54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0" w:right="344" w:firstLine="0"/>
              <w:jc w:val="center"/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78" w:line="259" w:lineRule="auto"/>
              <w:ind w:left="0" w:right="26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306" w:firstLine="0"/>
              <w:jc w:val="center"/>
            </w:pPr>
            <w:r>
              <w:rPr>
                <w:sz w:val="28"/>
              </w:rPr>
              <w:t xml:space="preserve">9.10 – 9.18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126" w:line="259" w:lineRule="auto"/>
              <w:ind w:left="0" w:right="30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04EDA" w:rsidRDefault="00AC496A">
            <w:pPr>
              <w:spacing w:after="0" w:line="259" w:lineRule="auto"/>
              <w:ind w:left="0" w:right="343" w:firstLine="0"/>
              <w:jc w:val="center"/>
            </w:pPr>
            <w:r>
              <w:rPr>
                <w:sz w:val="28"/>
              </w:rPr>
              <w:t xml:space="preserve">Сенсорное развитие </w:t>
            </w:r>
          </w:p>
        </w:tc>
      </w:tr>
      <w:tr w:rsidR="00F04EDA">
        <w:trPr>
          <w:trHeight w:val="65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F04E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770" w:right="647" w:hanging="770"/>
              <w:jc w:val="left"/>
            </w:pPr>
            <w:r>
              <w:rPr>
                <w:sz w:val="28"/>
              </w:rPr>
              <w:t xml:space="preserve">15.40 – 15.48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right="759" w:firstLine="0"/>
              <w:jc w:val="center"/>
            </w:pPr>
            <w:r>
              <w:rPr>
                <w:sz w:val="28"/>
              </w:rPr>
              <w:t xml:space="preserve">Развитие речи </w:t>
            </w:r>
          </w:p>
        </w:tc>
      </w:tr>
    </w:tbl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numPr>
          <w:ilvl w:val="0"/>
          <w:numId w:val="24"/>
        </w:numPr>
        <w:spacing w:after="5" w:line="271" w:lineRule="auto"/>
        <w:ind w:right="893" w:hanging="360"/>
        <w:jc w:val="left"/>
      </w:pPr>
      <w:r>
        <w:rPr>
          <w:b/>
        </w:rPr>
        <w:t xml:space="preserve">6.Двигательный режим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3098"/>
        <w:gridCol w:w="3037"/>
      </w:tblGrid>
      <w:tr w:rsidR="00F04EDA">
        <w:trPr>
          <w:trHeight w:val="5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Формы работы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 xml:space="preserve">Виды занятий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Количество и длительность занятий (в мин.) </w:t>
            </w:r>
          </w:p>
        </w:tc>
      </w:tr>
      <w:tr w:rsidR="00F04EDA">
        <w:trPr>
          <w:trHeight w:val="6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0" w:firstLine="0"/>
              <w:jc w:val="center"/>
            </w:pPr>
            <w:r>
              <w:t xml:space="preserve">Физкультурные занятия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в помещении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2 раза в неделю (по 10мин) </w:t>
            </w:r>
          </w:p>
        </w:tc>
      </w:tr>
      <w:tr w:rsidR="00F04EDA">
        <w:trPr>
          <w:trHeight w:val="8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109" w:firstLine="0"/>
              <w:jc w:val="center"/>
            </w:pPr>
            <w:r>
              <w:t xml:space="preserve">Музыкальные  занятия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2 раза в неделю (по 10 мин) </w:t>
            </w:r>
          </w:p>
        </w:tc>
      </w:tr>
      <w:tr w:rsidR="00F04EDA">
        <w:trPr>
          <w:trHeight w:val="68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A" w:rsidRDefault="00AC496A">
            <w:pPr>
              <w:spacing w:after="0" w:line="259" w:lineRule="auto"/>
              <w:ind w:left="18" w:firstLine="0"/>
              <w:jc w:val="center"/>
            </w:pPr>
            <w:r>
              <w:t xml:space="preserve">Физкультурнооздоровительная работа в режиме дня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а) утренняя гимнастика (по желанию детей)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Ежедневно 6 мин. </w:t>
            </w:r>
          </w:p>
        </w:tc>
      </w:tr>
      <w:tr w:rsidR="00F04ED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EDA" w:rsidRDefault="00F04E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б) </w:t>
            </w:r>
            <w:r>
              <w:rPr>
                <w:sz w:val="22"/>
              </w:rPr>
              <w:t>игры и физические упражнения на прогулке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Ежедневно 6—10 минут</w:t>
            </w:r>
            <w:r>
              <w:t xml:space="preserve"> </w:t>
            </w:r>
          </w:p>
        </w:tc>
      </w:tr>
      <w:tr w:rsidR="00F04EDA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EDA" w:rsidRDefault="00F04E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в) физкультминутки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Ежедневно по мере необходимости (до 3 минут)</w:t>
            </w:r>
            <w:r>
              <w:t xml:space="preserve"> </w:t>
            </w:r>
          </w:p>
        </w:tc>
      </w:tr>
      <w:tr w:rsidR="00F04EDA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F04E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г) бодрящая гимнастика после сна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Ежедневно  </w:t>
            </w:r>
          </w:p>
        </w:tc>
      </w:tr>
      <w:tr w:rsidR="00F04EDA">
        <w:trPr>
          <w:trHeight w:val="123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Самостоятельная двигательная деятельность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46" w:line="238" w:lineRule="auto"/>
              <w:ind w:left="2" w:firstLine="0"/>
              <w:jc w:val="left"/>
            </w:pPr>
            <w:r>
              <w:t xml:space="preserve">а)самостоятельное использование </w:t>
            </w:r>
          </w:p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физкультурного и спортивноигрового оборудования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Ежедневно  </w:t>
            </w:r>
          </w:p>
        </w:tc>
      </w:tr>
      <w:tr w:rsidR="00F04EDA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F04E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2" w:firstLine="0"/>
              <w:jc w:val="left"/>
            </w:pPr>
            <w:r>
              <w:t xml:space="preserve">б) самостоятельные подвижные и спортивные игры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A" w:rsidRDefault="00AC496A">
            <w:pPr>
              <w:spacing w:after="0" w:line="259" w:lineRule="auto"/>
              <w:ind w:left="0" w:firstLine="0"/>
              <w:jc w:val="left"/>
            </w:pPr>
            <w:r>
              <w:t xml:space="preserve">Ежедневно  </w:t>
            </w:r>
          </w:p>
        </w:tc>
      </w:tr>
    </w:tbl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73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numPr>
          <w:ilvl w:val="0"/>
          <w:numId w:val="24"/>
        </w:numPr>
        <w:spacing w:after="0" w:line="259" w:lineRule="auto"/>
        <w:ind w:right="893" w:hanging="360"/>
        <w:jc w:val="left"/>
      </w:pPr>
      <w:r>
        <w:rPr>
          <w:b/>
          <w:sz w:val="28"/>
        </w:rPr>
        <w:t xml:space="preserve">Вариативная часть программы </w:t>
      </w:r>
    </w:p>
    <w:p w:rsidR="00F04EDA" w:rsidRDefault="00AC496A">
      <w:pPr>
        <w:spacing w:after="0" w:line="259" w:lineRule="auto"/>
        <w:ind w:left="852" w:firstLine="0"/>
        <w:jc w:val="left"/>
      </w:pPr>
      <w:r>
        <w:rPr>
          <w:sz w:val="22"/>
        </w:rPr>
        <w:t xml:space="preserve"> </w:t>
      </w:r>
    </w:p>
    <w:p w:rsidR="00F04EDA" w:rsidRDefault="00AC496A">
      <w:pPr>
        <w:spacing w:after="4" w:line="287" w:lineRule="auto"/>
        <w:ind w:left="-15" w:firstLine="852"/>
      </w:pPr>
      <w:r>
        <w:rPr>
          <w:sz w:val="22"/>
        </w:rPr>
        <w:t>В части Программы, формируемой участниками образовательных отношений, реализуется игровая технология интеллектуально-творческого развития детей «Сказочные лабиринты игры» В.Воскобовича.</w:t>
      </w:r>
      <w:r>
        <w:rPr>
          <w:color w:val="FF0000"/>
          <w:sz w:val="22"/>
        </w:rPr>
        <w:t xml:space="preserve"> </w:t>
      </w:r>
    </w:p>
    <w:p w:rsidR="00F04EDA" w:rsidRDefault="00AC496A">
      <w:pPr>
        <w:spacing w:after="4" w:line="287" w:lineRule="auto"/>
        <w:ind w:left="-15" w:firstLine="708"/>
      </w:pPr>
      <w:r>
        <w:rPr>
          <w:sz w:val="22"/>
        </w:rPr>
        <w:t xml:space="preserve">Комплексирование программ, то есть их сочетание и адаптация под условия жизнедеятельности, воспитания и обучения детей в раннем возрасте, строится с позиции следующих требований: </w:t>
      </w:r>
    </w:p>
    <w:p w:rsidR="00F04EDA" w:rsidRDefault="00AC496A">
      <w:pPr>
        <w:numPr>
          <w:ilvl w:val="0"/>
          <w:numId w:val="25"/>
        </w:numPr>
        <w:spacing w:after="4" w:line="287" w:lineRule="auto"/>
        <w:ind w:hanging="360"/>
      </w:pPr>
      <w:r>
        <w:rPr>
          <w:sz w:val="22"/>
        </w:rPr>
        <w:t>Программы и технологии, используемые в педагогическом процессе, обеспечивают</w:t>
      </w:r>
      <w:r>
        <w:rPr>
          <w:sz w:val="22"/>
        </w:rPr>
        <w:t xml:space="preserve"> целостность педагогического процесса и дополняют друг друга. </w:t>
      </w:r>
    </w:p>
    <w:p w:rsidR="00F04EDA" w:rsidRDefault="00AC496A">
      <w:pPr>
        <w:numPr>
          <w:ilvl w:val="0"/>
          <w:numId w:val="25"/>
        </w:numPr>
        <w:spacing w:after="4" w:line="287" w:lineRule="auto"/>
        <w:ind w:hanging="360"/>
      </w:pPr>
      <w:r>
        <w:rPr>
          <w:sz w:val="22"/>
        </w:rPr>
        <w:t xml:space="preserve">Набор программ обеспечивает оптимальную нагрузку на ребѐнка. </w:t>
      </w:r>
    </w:p>
    <w:p w:rsidR="00F04EDA" w:rsidRDefault="00AC496A">
      <w:pPr>
        <w:spacing w:after="4" w:line="287" w:lineRule="auto"/>
        <w:ind w:left="-15" w:firstLine="708"/>
      </w:pPr>
      <w:r>
        <w:rPr>
          <w:sz w:val="22"/>
        </w:rPr>
        <w:t>Цель комплексирования программ и новых технологий – выстраивание целостного педагогического процесса в условиях вариативности образ</w:t>
      </w:r>
      <w:r>
        <w:rPr>
          <w:sz w:val="22"/>
        </w:rPr>
        <w:t xml:space="preserve">ования. </w:t>
      </w:r>
    </w:p>
    <w:p w:rsidR="00F04EDA" w:rsidRDefault="00AC496A">
      <w:pPr>
        <w:spacing w:after="4" w:line="287" w:lineRule="auto"/>
        <w:ind w:left="-15" w:firstLine="708"/>
      </w:pPr>
      <w:r>
        <w:rPr>
          <w:b/>
          <w:i/>
          <w:sz w:val="22"/>
        </w:rPr>
        <w:t>Технология «Сказочные лабиринты игры»</w:t>
      </w:r>
      <w:r>
        <w:rPr>
          <w:sz w:val="22"/>
        </w:rPr>
        <w:t xml:space="preserve"> - это модель развивающего обучения детей раннего и дошкольного возраста с поэтапным использованием игр и постепенным усложнением образовательного материала. Постоянное и постепенное усложнение игр («по спирали</w:t>
      </w:r>
      <w:r>
        <w:rPr>
          <w:sz w:val="22"/>
        </w:rPr>
        <w:t>») позволяет поддерживать детскую деятельность в зоне оптимальной трудности. Интенсивному развитию способствует и продуктивная деятельность, осуществляемая в «зоне ближайшего развития».</w:t>
      </w:r>
      <w:r>
        <w:rPr>
          <w:color w:val="FF0000"/>
          <w:sz w:val="22"/>
        </w:rPr>
        <w:t xml:space="preserve"> </w:t>
      </w:r>
    </w:p>
    <w:p w:rsidR="00F04EDA" w:rsidRDefault="00AC49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04EDA" w:rsidRDefault="00AC496A">
      <w:pPr>
        <w:ind w:left="438" w:right="3322"/>
      </w:pPr>
      <w:r>
        <w:rPr>
          <w:b/>
        </w:rPr>
        <w:t>Цель:</w:t>
      </w:r>
      <w:r>
        <w:t xml:space="preserve"> Интеллектуально-творческое развитие детей </w:t>
      </w:r>
      <w:r>
        <w:rPr>
          <w:b/>
        </w:rPr>
        <w:t>Задачи</w:t>
      </w:r>
      <w:r>
        <w:t xml:space="preserve">: </w:t>
      </w:r>
    </w:p>
    <w:p w:rsidR="00F04EDA" w:rsidRDefault="00AC496A">
      <w:pPr>
        <w:numPr>
          <w:ilvl w:val="0"/>
          <w:numId w:val="26"/>
        </w:numPr>
        <w:ind w:right="14" w:hanging="360"/>
      </w:pPr>
      <w:r>
        <w:t>Развитие п</w:t>
      </w:r>
      <w:r>
        <w:t xml:space="preserve">ознавательно-интеллектуальной активности детей через игровую деятельность.  </w:t>
      </w:r>
    </w:p>
    <w:p w:rsidR="00F04EDA" w:rsidRDefault="00AC496A">
      <w:pPr>
        <w:numPr>
          <w:ilvl w:val="0"/>
          <w:numId w:val="26"/>
        </w:numPr>
        <w:ind w:right="14" w:hanging="360"/>
      </w:pPr>
      <w:r>
        <w:t xml:space="preserve">Развитие психических функций.  </w:t>
      </w:r>
    </w:p>
    <w:p w:rsidR="00F04EDA" w:rsidRDefault="00AC496A">
      <w:pPr>
        <w:numPr>
          <w:ilvl w:val="0"/>
          <w:numId w:val="26"/>
        </w:numPr>
        <w:ind w:right="14" w:hanging="360"/>
      </w:pPr>
      <w:r>
        <w:t>Развитие представлений о сенсорных свойствах и качествах, освоение приѐмов конструирования геометрических фигур и алгоритма сложения предметных фор</w:t>
      </w:r>
      <w:r>
        <w:t xml:space="preserve">м.  </w:t>
      </w:r>
    </w:p>
    <w:p w:rsidR="00F04EDA" w:rsidRDefault="00AC496A">
      <w:pPr>
        <w:numPr>
          <w:ilvl w:val="0"/>
          <w:numId w:val="26"/>
        </w:numPr>
        <w:ind w:right="14" w:hanging="360"/>
      </w:pPr>
      <w:r>
        <w:t xml:space="preserve">Развитие пространственного и логического мышления.  </w:t>
      </w:r>
    </w:p>
    <w:p w:rsidR="00F04EDA" w:rsidRDefault="00AC496A">
      <w:pPr>
        <w:numPr>
          <w:ilvl w:val="0"/>
          <w:numId w:val="26"/>
        </w:numPr>
        <w:ind w:right="14" w:hanging="360"/>
      </w:pPr>
      <w:r>
        <w:t xml:space="preserve">Развитие воображения, произвольности и концентрации внимания.  </w:t>
      </w:r>
    </w:p>
    <w:p w:rsidR="00F04EDA" w:rsidRDefault="00AC496A">
      <w:pPr>
        <w:numPr>
          <w:ilvl w:val="0"/>
          <w:numId w:val="26"/>
        </w:numPr>
        <w:ind w:right="14" w:hanging="360"/>
      </w:pPr>
      <w:r>
        <w:t xml:space="preserve">Развитие мелкой моторики рук, тактильно-осязательных анализаторов </w:t>
      </w:r>
    </w:p>
    <w:p w:rsidR="00F04EDA" w:rsidRDefault="00AC496A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F04EDA" w:rsidRDefault="00AC496A">
      <w:pPr>
        <w:spacing w:after="5" w:line="271" w:lineRule="auto"/>
        <w:ind w:left="4" w:firstLine="428"/>
        <w:jc w:val="left"/>
      </w:pPr>
      <w:r>
        <w:rPr>
          <w:b/>
        </w:rPr>
        <w:t>Особенности создания   развивающей среды  с использованием  игров</w:t>
      </w:r>
      <w:r>
        <w:rPr>
          <w:b/>
        </w:rPr>
        <w:t xml:space="preserve">ой технологии Воскобовича для детей ясельной группы: </w:t>
      </w:r>
    </w:p>
    <w:p w:rsidR="00F04EDA" w:rsidRDefault="00AC496A">
      <w:pPr>
        <w:ind w:left="4" w:right="14" w:firstLine="428"/>
      </w:pPr>
      <w:r>
        <w:t xml:space="preserve">Игры Воскобовичахранятся  на отдельных полочках, в шкафах, вне  досягаемости их ребенком. Игровое пособие для ребенка – </w:t>
      </w:r>
      <w:r>
        <w:t xml:space="preserve">это предмет, который ему интересно осваивать совместно со взрослым, открывать его функцию. Поэтому педагог является организатором совместной деятельности, в которую он включает ребенка, предлагая ему то или иное игровое </w:t>
      </w:r>
      <w:r>
        <w:lastRenderedPageBreak/>
        <w:t xml:space="preserve">пособие. Игровые пособия хранятся в </w:t>
      </w:r>
      <w:r>
        <w:t>группе в специально отведенной зоне. Ребенок ориентируется в пространстве и знает, где они хранятся. Это стимулирует его проявлять инициативу по взаимодействию со  взрослым. Он может показать взрослому свое желание, подведя его к этой зоне игр. В зоне нахо</w:t>
      </w:r>
      <w:r>
        <w:t xml:space="preserve">дятся столы, стулья для организованной деятельности по освоению игрового задания или тренировке умственных действий ребенка. Каждое игровое пособие хранится в коробке или контейнере, в которые ребенок помещает все детали после игры. </w:t>
      </w:r>
    </w:p>
    <w:p w:rsidR="00F04EDA" w:rsidRDefault="00AC496A">
      <w:pPr>
        <w:ind w:left="4" w:right="14" w:firstLine="428"/>
      </w:pPr>
      <w:r>
        <w:t xml:space="preserve">   Перспективное плани</w:t>
      </w:r>
      <w:r>
        <w:t xml:space="preserve">рование познавательно-творческого развития детей представлено по неделям в </w:t>
      </w:r>
      <w:r>
        <w:rPr>
          <w:b/>
        </w:rPr>
        <w:t>Приложении 2.</w:t>
      </w:r>
      <w:r>
        <w:t xml:space="preserve"> </w:t>
      </w:r>
    </w:p>
    <w:p w:rsidR="00F04EDA" w:rsidRDefault="00AC496A">
      <w:pPr>
        <w:spacing w:after="31" w:line="259" w:lineRule="auto"/>
        <w:ind w:left="1148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438"/>
        <w:jc w:val="left"/>
      </w:pPr>
      <w:r>
        <w:rPr>
          <w:b/>
        </w:rPr>
        <w:t xml:space="preserve">УМК вариативной части рабочей программы </w:t>
      </w:r>
    </w:p>
    <w:p w:rsidR="00F04EDA" w:rsidRDefault="00AC496A">
      <w:pPr>
        <w:spacing w:after="22" w:line="259" w:lineRule="auto"/>
        <w:ind w:left="1148" w:firstLine="0"/>
        <w:jc w:val="left"/>
      </w:pPr>
      <w:r>
        <w:t xml:space="preserve"> </w:t>
      </w:r>
    </w:p>
    <w:p w:rsidR="00F04EDA" w:rsidRDefault="00AC496A">
      <w:pPr>
        <w:numPr>
          <w:ilvl w:val="0"/>
          <w:numId w:val="27"/>
        </w:numPr>
        <w:spacing w:after="14" w:line="265" w:lineRule="auto"/>
        <w:ind w:right="7"/>
        <w:jc w:val="left"/>
      </w:pPr>
      <w:r>
        <w:t>«Игровая технология интеллектуально – творческого развития детей «Сказочные лабиринты игры»: методическое пособие/ В.В. В</w:t>
      </w:r>
      <w:r>
        <w:t xml:space="preserve">оскобович, Н.А. Мѐдова, Е.Д. Файзуллаева и др.- Санкт – Петербург: ООО «Развивающие игры Воскобовича», КАРО, 2017г. </w:t>
      </w:r>
    </w:p>
    <w:p w:rsidR="00F04EDA" w:rsidRDefault="00AC496A">
      <w:pPr>
        <w:numPr>
          <w:ilvl w:val="0"/>
          <w:numId w:val="27"/>
        </w:numPr>
        <w:ind w:right="7"/>
        <w:jc w:val="left"/>
      </w:pPr>
      <w:r>
        <w:t xml:space="preserve">Методика познавательно-творческого развития дошкольников «Сказки фиолетового леса» Т.Г. Харько «ДЕТСТВО-ПРЕСС» 2015г </w:t>
      </w:r>
    </w:p>
    <w:p w:rsidR="00F04EDA" w:rsidRDefault="00AC496A">
      <w:pPr>
        <w:spacing w:after="31" w:line="259" w:lineRule="auto"/>
        <w:ind w:left="428" w:firstLine="0"/>
        <w:jc w:val="left"/>
      </w:pPr>
      <w:r>
        <w:t xml:space="preserve"> </w:t>
      </w:r>
    </w:p>
    <w:p w:rsidR="00F04EDA" w:rsidRDefault="00AC496A">
      <w:pPr>
        <w:spacing w:after="5" w:line="271" w:lineRule="auto"/>
        <w:ind w:left="438"/>
        <w:jc w:val="left"/>
      </w:pPr>
      <w:r>
        <w:rPr>
          <w:b/>
        </w:rPr>
        <w:t xml:space="preserve">Игры и пособия, необходимые для игровой деятельности </w:t>
      </w:r>
    </w:p>
    <w:p w:rsidR="00F04EDA" w:rsidRDefault="00AC496A">
      <w:pPr>
        <w:numPr>
          <w:ilvl w:val="0"/>
          <w:numId w:val="28"/>
        </w:numPr>
        <w:ind w:right="14" w:hanging="360"/>
      </w:pPr>
      <w:r>
        <w:t xml:space="preserve">«Квадрат Воскобовича» (двухцветный) – по количеству детей в подгруппе. </w:t>
      </w:r>
    </w:p>
    <w:p w:rsidR="00F04EDA" w:rsidRDefault="00AC496A">
      <w:pPr>
        <w:numPr>
          <w:ilvl w:val="0"/>
          <w:numId w:val="28"/>
        </w:numPr>
        <w:ind w:right="14" w:hanging="360"/>
      </w:pPr>
      <w:r>
        <w:t xml:space="preserve">«Фонарики» - по количеству детей в подгруппе. </w:t>
      </w:r>
    </w:p>
    <w:p w:rsidR="00F04EDA" w:rsidRDefault="00AC496A">
      <w:pPr>
        <w:numPr>
          <w:ilvl w:val="0"/>
          <w:numId w:val="28"/>
        </w:numPr>
        <w:ind w:right="14" w:hanging="360"/>
      </w:pPr>
      <w:r>
        <w:t xml:space="preserve">«Чудо-крестики 1» - по количеству детей в подгруппе. </w:t>
      </w:r>
    </w:p>
    <w:p w:rsidR="00F04EDA" w:rsidRDefault="00AC496A">
      <w:pPr>
        <w:numPr>
          <w:ilvl w:val="0"/>
          <w:numId w:val="28"/>
        </w:numPr>
        <w:ind w:right="14" w:hanging="360"/>
      </w:pPr>
      <w:r>
        <w:t xml:space="preserve">«Черепашки – Пирамидка» - по </w:t>
      </w:r>
      <w:r>
        <w:t xml:space="preserve">количеству детей в подгруппе. </w:t>
      </w:r>
    </w:p>
    <w:p w:rsidR="00F04EDA" w:rsidRDefault="00F04EDA">
      <w:pPr>
        <w:sectPr w:rsidR="00F04EDA">
          <w:footerReference w:type="even" r:id="rId13"/>
          <w:footerReference w:type="default" r:id="rId14"/>
          <w:footerReference w:type="first" r:id="rId15"/>
          <w:pgSz w:w="11906" w:h="16838"/>
          <w:pgMar w:top="1138" w:right="846" w:bottom="1067" w:left="1133" w:header="720" w:footer="720" w:gutter="0"/>
          <w:cols w:space="720"/>
          <w:titlePg/>
        </w:sectPr>
      </w:pPr>
    </w:p>
    <w:p w:rsidR="00F04EDA" w:rsidRDefault="00AC496A">
      <w:pPr>
        <w:spacing w:after="0" w:line="259" w:lineRule="auto"/>
        <w:ind w:right="8"/>
        <w:jc w:val="right"/>
      </w:pPr>
      <w:r>
        <w:lastRenderedPageBreak/>
        <w:t xml:space="preserve">22 </w:t>
      </w:r>
    </w:p>
    <w:p w:rsidR="00F04EDA" w:rsidRDefault="00AC496A">
      <w:pPr>
        <w:spacing w:after="0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14795" w:line="259" w:lineRule="auto"/>
        <w:ind w:left="0" w:firstLine="0"/>
        <w:jc w:val="left"/>
      </w:pPr>
      <w:r>
        <w:t xml:space="preserve"> </w:t>
      </w:r>
    </w:p>
    <w:p w:rsidR="00F04EDA" w:rsidRDefault="00AC496A">
      <w:pPr>
        <w:spacing w:after="0" w:line="259" w:lineRule="auto"/>
        <w:ind w:right="8"/>
        <w:jc w:val="right"/>
      </w:pPr>
      <w:r>
        <w:lastRenderedPageBreak/>
        <w:t xml:space="preserve">23 </w:t>
      </w:r>
    </w:p>
    <w:p w:rsidR="00F04EDA" w:rsidRDefault="00AC496A">
      <w:pPr>
        <w:spacing w:after="0" w:line="259" w:lineRule="auto"/>
        <w:ind w:left="0" w:firstLine="0"/>
        <w:jc w:val="left"/>
      </w:pPr>
      <w:r>
        <w:t xml:space="preserve"> </w:t>
      </w:r>
    </w:p>
    <w:sectPr w:rsidR="00F04EDA">
      <w:footerReference w:type="even" r:id="rId16"/>
      <w:footerReference w:type="default" r:id="rId17"/>
      <w:footerReference w:type="first" r:id="rId18"/>
      <w:pgSz w:w="11906" w:h="16838"/>
      <w:pgMar w:top="854" w:right="5975" w:bottom="34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6A" w:rsidRDefault="00AC496A">
      <w:pPr>
        <w:spacing w:after="0" w:line="240" w:lineRule="auto"/>
      </w:pPr>
      <w:r>
        <w:separator/>
      </w:r>
    </w:p>
  </w:endnote>
  <w:endnote w:type="continuationSeparator" w:id="0">
    <w:p w:rsidR="00AC496A" w:rsidRDefault="00AC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DA" w:rsidRDefault="00AC496A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F04EDA" w:rsidRDefault="00AC496A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DA" w:rsidRDefault="00AC496A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B79">
      <w:rPr>
        <w:noProof/>
      </w:rPr>
      <w:t>21</w:t>
    </w:r>
    <w:r>
      <w:fldChar w:fldCharType="end"/>
    </w:r>
    <w:r>
      <w:t xml:space="preserve"> </w:t>
    </w:r>
  </w:p>
  <w:p w:rsidR="00F04EDA" w:rsidRDefault="00AC496A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DA" w:rsidRDefault="00F04ED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DA" w:rsidRDefault="00F04ED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DA" w:rsidRDefault="00F04ED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DA" w:rsidRDefault="00F04ED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6A" w:rsidRDefault="00AC496A">
      <w:pPr>
        <w:spacing w:after="0" w:line="240" w:lineRule="auto"/>
      </w:pPr>
      <w:r>
        <w:separator/>
      </w:r>
    </w:p>
  </w:footnote>
  <w:footnote w:type="continuationSeparator" w:id="0">
    <w:p w:rsidR="00AC496A" w:rsidRDefault="00AC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05"/>
    <w:multiLevelType w:val="hybridMultilevel"/>
    <w:tmpl w:val="80548538"/>
    <w:lvl w:ilvl="0" w:tplc="2CFE9318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00056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ED3F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60CF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0319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AFE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A4A2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C966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8E76C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03A09"/>
    <w:multiLevelType w:val="hybridMultilevel"/>
    <w:tmpl w:val="35FEBF14"/>
    <w:lvl w:ilvl="0" w:tplc="1836539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79C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EC89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605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A062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8A44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A35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9DD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C31E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B238D"/>
    <w:multiLevelType w:val="hybridMultilevel"/>
    <w:tmpl w:val="16725F44"/>
    <w:lvl w:ilvl="0" w:tplc="43A8ED92">
      <w:start w:val="1"/>
      <w:numFmt w:val="decimal"/>
      <w:lvlText w:val="%1.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06926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41082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4DF9C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69B5C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2EFF6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E6AF0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8C894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051D2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D1F4B"/>
    <w:multiLevelType w:val="hybridMultilevel"/>
    <w:tmpl w:val="54A6D006"/>
    <w:lvl w:ilvl="0" w:tplc="2926F6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96CA84">
      <w:start w:val="1"/>
      <w:numFmt w:val="decimal"/>
      <w:lvlRestart w:val="0"/>
      <w:lvlText w:val="%2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525C3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34250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6C528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12D33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52FC0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AA8AF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0EB83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80C64"/>
    <w:multiLevelType w:val="hybridMultilevel"/>
    <w:tmpl w:val="F09AF1C2"/>
    <w:lvl w:ilvl="0" w:tplc="4BC66FE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87DB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E14C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8CE1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605E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131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BF7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6BA8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600F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679C3"/>
    <w:multiLevelType w:val="hybridMultilevel"/>
    <w:tmpl w:val="0EAE8B3A"/>
    <w:lvl w:ilvl="0" w:tplc="C71648D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D67E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2E82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CED6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A083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C98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34C0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500A4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72BED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B25A52"/>
    <w:multiLevelType w:val="hybridMultilevel"/>
    <w:tmpl w:val="B02E6E1A"/>
    <w:lvl w:ilvl="0" w:tplc="3642D3E2">
      <w:start w:val="3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6C5E4">
      <w:start w:val="1"/>
      <w:numFmt w:val="lowerLetter"/>
      <w:lvlText w:val="%2"/>
      <w:lvlJc w:val="left"/>
      <w:pPr>
        <w:ind w:left="2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699C8">
      <w:start w:val="1"/>
      <w:numFmt w:val="lowerRoman"/>
      <w:lvlText w:val="%3"/>
      <w:lvlJc w:val="left"/>
      <w:pPr>
        <w:ind w:left="3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64C24">
      <w:start w:val="1"/>
      <w:numFmt w:val="decimal"/>
      <w:lvlText w:val="%4"/>
      <w:lvlJc w:val="left"/>
      <w:pPr>
        <w:ind w:left="3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CB8B8">
      <w:start w:val="1"/>
      <w:numFmt w:val="lowerLetter"/>
      <w:lvlText w:val="%5"/>
      <w:lvlJc w:val="left"/>
      <w:pPr>
        <w:ind w:left="4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084D2">
      <w:start w:val="1"/>
      <w:numFmt w:val="lowerRoman"/>
      <w:lvlText w:val="%6"/>
      <w:lvlJc w:val="left"/>
      <w:pPr>
        <w:ind w:left="5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E3722">
      <w:start w:val="1"/>
      <w:numFmt w:val="decimal"/>
      <w:lvlText w:val="%7"/>
      <w:lvlJc w:val="left"/>
      <w:pPr>
        <w:ind w:left="6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02E56">
      <w:start w:val="1"/>
      <w:numFmt w:val="lowerLetter"/>
      <w:lvlText w:val="%8"/>
      <w:lvlJc w:val="left"/>
      <w:pPr>
        <w:ind w:left="6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BB5C">
      <w:start w:val="1"/>
      <w:numFmt w:val="lowerRoman"/>
      <w:lvlText w:val="%9"/>
      <w:lvlJc w:val="left"/>
      <w:pPr>
        <w:ind w:left="7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0F2460"/>
    <w:multiLevelType w:val="hybridMultilevel"/>
    <w:tmpl w:val="5462853C"/>
    <w:lvl w:ilvl="0" w:tplc="D0806806">
      <w:start w:val="1"/>
      <w:numFmt w:val="bullet"/>
      <w:lvlText w:val="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2A87EC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54CFC4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E6CDD0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60A700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205634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30C76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326456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56EDAA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B0691"/>
    <w:multiLevelType w:val="hybridMultilevel"/>
    <w:tmpl w:val="33800E3A"/>
    <w:lvl w:ilvl="0" w:tplc="0A64140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EC6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421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AF9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A90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C7B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408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89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CF6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77A0E"/>
    <w:multiLevelType w:val="hybridMultilevel"/>
    <w:tmpl w:val="7292A520"/>
    <w:lvl w:ilvl="0" w:tplc="3F1C6E9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AB6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80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4C0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003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6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21B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865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61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E31A49"/>
    <w:multiLevelType w:val="hybridMultilevel"/>
    <w:tmpl w:val="2F289A24"/>
    <w:lvl w:ilvl="0" w:tplc="FCCA703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E03D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0BD6C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CAA6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AD3D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14E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6D56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EDD9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6F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7F2E64"/>
    <w:multiLevelType w:val="hybridMultilevel"/>
    <w:tmpl w:val="B8BC96C8"/>
    <w:lvl w:ilvl="0" w:tplc="FAAADF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8A08E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85EF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69E7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6E1C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6B9FC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43484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8B964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AF034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959E1"/>
    <w:multiLevelType w:val="hybridMultilevel"/>
    <w:tmpl w:val="D1949606"/>
    <w:lvl w:ilvl="0" w:tplc="F0327786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3AF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8B8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0E84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C6CC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735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A38B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993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64C4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3D6B23"/>
    <w:multiLevelType w:val="multilevel"/>
    <w:tmpl w:val="F38024A0"/>
    <w:lvl w:ilvl="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CD2679"/>
    <w:multiLevelType w:val="hybridMultilevel"/>
    <w:tmpl w:val="712C24CE"/>
    <w:lvl w:ilvl="0" w:tplc="48DC9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0657E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E43F8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C48E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ACBB8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A4CE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EC58A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E4C06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2A78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97DD9"/>
    <w:multiLevelType w:val="hybridMultilevel"/>
    <w:tmpl w:val="602046B0"/>
    <w:lvl w:ilvl="0" w:tplc="62B8AB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68AEEE">
      <w:start w:val="1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18DF4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F630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0AC23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C8728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F06A3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10D71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78191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AB7DFC"/>
    <w:multiLevelType w:val="hybridMultilevel"/>
    <w:tmpl w:val="22C8CD74"/>
    <w:lvl w:ilvl="0" w:tplc="8766D904">
      <w:start w:val="1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4709C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25522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60C36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E00BE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0CD4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06B04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8A712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69572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9F7E6C"/>
    <w:multiLevelType w:val="hybridMultilevel"/>
    <w:tmpl w:val="77A42C60"/>
    <w:lvl w:ilvl="0" w:tplc="BB8210A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803C4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E844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A100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8AC9E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E7A8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8E6B02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2365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0E8BC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A36E17"/>
    <w:multiLevelType w:val="hybridMultilevel"/>
    <w:tmpl w:val="85B0546C"/>
    <w:lvl w:ilvl="0" w:tplc="21FE8A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C09E8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4E73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AB90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2D43A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45082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0A4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9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EEC34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10BF6"/>
    <w:multiLevelType w:val="hybridMultilevel"/>
    <w:tmpl w:val="32206244"/>
    <w:lvl w:ilvl="0" w:tplc="3B5C9E4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87C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0D7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6DC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28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A2A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E99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4AC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FB2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4B1DDC"/>
    <w:multiLevelType w:val="hybridMultilevel"/>
    <w:tmpl w:val="7A86F150"/>
    <w:lvl w:ilvl="0" w:tplc="0F1E49F0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88B20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D5B2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22FEE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CF49E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43BBE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82B8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241BA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29DC8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0838BC"/>
    <w:multiLevelType w:val="hybridMultilevel"/>
    <w:tmpl w:val="69B4ACF6"/>
    <w:lvl w:ilvl="0" w:tplc="CA6AECF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0350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8D06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5EF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0B70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4A74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8D00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EEB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2A4B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2820C2"/>
    <w:multiLevelType w:val="hybridMultilevel"/>
    <w:tmpl w:val="C23A9D1C"/>
    <w:lvl w:ilvl="0" w:tplc="E4426FB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E3FD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2A7B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EEB9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6733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610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C80B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AC9B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D7A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A84D34"/>
    <w:multiLevelType w:val="hybridMultilevel"/>
    <w:tmpl w:val="346ECE94"/>
    <w:lvl w:ilvl="0" w:tplc="8D5EF908">
      <w:start w:val="1"/>
      <w:numFmt w:val="bullet"/>
      <w:lvlText w:val="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C13E6">
      <w:start w:val="1"/>
      <w:numFmt w:val="bullet"/>
      <w:lvlText w:val="o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E079C">
      <w:start w:val="1"/>
      <w:numFmt w:val="bullet"/>
      <w:lvlText w:val="▪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5ED8">
      <w:start w:val="1"/>
      <w:numFmt w:val="bullet"/>
      <w:lvlText w:val="•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69562">
      <w:start w:val="1"/>
      <w:numFmt w:val="bullet"/>
      <w:lvlText w:val="o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A67B2">
      <w:start w:val="1"/>
      <w:numFmt w:val="bullet"/>
      <w:lvlText w:val="▪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8FCEC">
      <w:start w:val="1"/>
      <w:numFmt w:val="bullet"/>
      <w:lvlText w:val="•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BAA4">
      <w:start w:val="1"/>
      <w:numFmt w:val="bullet"/>
      <w:lvlText w:val="o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4BE7A">
      <w:start w:val="1"/>
      <w:numFmt w:val="bullet"/>
      <w:lvlText w:val="▪"/>
      <w:lvlJc w:val="left"/>
      <w:pPr>
        <w:ind w:left="6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06444F"/>
    <w:multiLevelType w:val="hybridMultilevel"/>
    <w:tmpl w:val="9FC01E36"/>
    <w:lvl w:ilvl="0" w:tplc="6088C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70F6F0">
      <w:start w:val="1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2E021E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0E4D38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4A062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F4966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ECB82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DA720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F618D2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842415"/>
    <w:multiLevelType w:val="hybridMultilevel"/>
    <w:tmpl w:val="C31EED4E"/>
    <w:lvl w:ilvl="0" w:tplc="5152099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0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7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60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CE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04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63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6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F25EF9"/>
    <w:multiLevelType w:val="hybridMultilevel"/>
    <w:tmpl w:val="64603D42"/>
    <w:lvl w:ilvl="0" w:tplc="7D00D74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068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EB66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387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CD71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A2E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E98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6A2A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2AEA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CA1547"/>
    <w:multiLevelType w:val="hybridMultilevel"/>
    <w:tmpl w:val="FBDE273E"/>
    <w:lvl w:ilvl="0" w:tplc="BACEF2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4ECCD8">
      <w:start w:val="1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0A78B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8614E0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1C8B9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36851A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6818F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B470E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249F6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7F65D3"/>
    <w:multiLevelType w:val="hybridMultilevel"/>
    <w:tmpl w:val="32B24176"/>
    <w:lvl w:ilvl="0" w:tplc="DD6E7E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309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0D1D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8DA2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C8EC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416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6FEE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8C7C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231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2A0660"/>
    <w:multiLevelType w:val="hybridMultilevel"/>
    <w:tmpl w:val="7A58ECA8"/>
    <w:lvl w:ilvl="0" w:tplc="8B5602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CAF592">
      <w:start w:val="4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2A7B2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B2588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88945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788FD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6C66D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389E6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FE45D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6330A2"/>
    <w:multiLevelType w:val="hybridMultilevel"/>
    <w:tmpl w:val="D9B2186E"/>
    <w:lvl w:ilvl="0" w:tplc="7562CF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85A22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6A7D0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A0BCC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60B8A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4432C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A1A2E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A2ED0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2C5E2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1606DE"/>
    <w:multiLevelType w:val="hybridMultilevel"/>
    <w:tmpl w:val="50D09B3A"/>
    <w:lvl w:ilvl="0" w:tplc="7CF8A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687ADC">
      <w:start w:val="1"/>
      <w:numFmt w:val="decimal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B2A2D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70008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C21AE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F297D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9ECAE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C683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AEBC5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DD41B9"/>
    <w:multiLevelType w:val="hybridMultilevel"/>
    <w:tmpl w:val="0EB0D556"/>
    <w:lvl w:ilvl="0" w:tplc="C9740E2A">
      <w:start w:val="3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C8BA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A366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40FE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4BD1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897D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A3D3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061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CD8E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9202E0"/>
    <w:multiLevelType w:val="hybridMultilevel"/>
    <w:tmpl w:val="19680780"/>
    <w:lvl w:ilvl="0" w:tplc="26888B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8591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C365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C7FEC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2DB8A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93A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E5862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664CA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4E676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995D1C"/>
    <w:multiLevelType w:val="hybridMultilevel"/>
    <w:tmpl w:val="9EBC3E58"/>
    <w:lvl w:ilvl="0" w:tplc="08C6DC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4B39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27558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C7A3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CA046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E2A8C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EF19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87EFE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2F192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42317A"/>
    <w:multiLevelType w:val="multilevel"/>
    <w:tmpl w:val="974A7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F93D5F"/>
    <w:multiLevelType w:val="hybridMultilevel"/>
    <w:tmpl w:val="45C62C5E"/>
    <w:lvl w:ilvl="0" w:tplc="81F4D28C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D239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DEAE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6CB2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3AEF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CCA0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70FE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501E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64E09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C05C99"/>
    <w:multiLevelType w:val="hybridMultilevel"/>
    <w:tmpl w:val="5668248E"/>
    <w:lvl w:ilvl="0" w:tplc="AD2AD2E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A420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EE42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09E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2A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8B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77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07C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C591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D444B4"/>
    <w:multiLevelType w:val="hybridMultilevel"/>
    <w:tmpl w:val="D102EE18"/>
    <w:lvl w:ilvl="0" w:tplc="A8C4E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64E26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C34E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0704E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C878C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610E0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A626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48CF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E1EC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6"/>
  </w:num>
  <w:num w:numId="5">
    <w:abstractNumId w:val="10"/>
  </w:num>
  <w:num w:numId="6">
    <w:abstractNumId w:val="7"/>
  </w:num>
  <w:num w:numId="7">
    <w:abstractNumId w:val="3"/>
  </w:num>
  <w:num w:numId="8">
    <w:abstractNumId w:val="24"/>
  </w:num>
  <w:num w:numId="9">
    <w:abstractNumId w:val="29"/>
  </w:num>
  <w:num w:numId="10">
    <w:abstractNumId w:val="31"/>
  </w:num>
  <w:num w:numId="11">
    <w:abstractNumId w:val="15"/>
  </w:num>
  <w:num w:numId="12">
    <w:abstractNumId w:val="27"/>
  </w:num>
  <w:num w:numId="13">
    <w:abstractNumId w:val="25"/>
  </w:num>
  <w:num w:numId="14">
    <w:abstractNumId w:val="35"/>
  </w:num>
  <w:num w:numId="15">
    <w:abstractNumId w:val="1"/>
  </w:num>
  <w:num w:numId="16">
    <w:abstractNumId w:val="4"/>
  </w:num>
  <w:num w:numId="17">
    <w:abstractNumId w:val="19"/>
  </w:num>
  <w:num w:numId="18">
    <w:abstractNumId w:val="32"/>
  </w:num>
  <w:num w:numId="19">
    <w:abstractNumId w:val="37"/>
  </w:num>
  <w:num w:numId="20">
    <w:abstractNumId w:val="20"/>
  </w:num>
  <w:num w:numId="21">
    <w:abstractNumId w:val="21"/>
  </w:num>
  <w:num w:numId="22">
    <w:abstractNumId w:val="22"/>
  </w:num>
  <w:num w:numId="23">
    <w:abstractNumId w:val="12"/>
  </w:num>
  <w:num w:numId="24">
    <w:abstractNumId w:val="6"/>
  </w:num>
  <w:num w:numId="25">
    <w:abstractNumId w:val="9"/>
  </w:num>
  <w:num w:numId="26">
    <w:abstractNumId w:val="23"/>
  </w:num>
  <w:num w:numId="27">
    <w:abstractNumId w:val="36"/>
  </w:num>
  <w:num w:numId="28">
    <w:abstractNumId w:val="8"/>
  </w:num>
  <w:num w:numId="29">
    <w:abstractNumId w:val="11"/>
  </w:num>
  <w:num w:numId="30">
    <w:abstractNumId w:val="28"/>
  </w:num>
  <w:num w:numId="31">
    <w:abstractNumId w:val="30"/>
  </w:num>
  <w:num w:numId="32">
    <w:abstractNumId w:val="38"/>
  </w:num>
  <w:num w:numId="33">
    <w:abstractNumId w:val="33"/>
  </w:num>
  <w:num w:numId="34">
    <w:abstractNumId w:val="34"/>
  </w:num>
  <w:num w:numId="35">
    <w:abstractNumId w:val="2"/>
  </w:num>
  <w:num w:numId="36">
    <w:abstractNumId w:val="18"/>
  </w:num>
  <w:num w:numId="37">
    <w:abstractNumId w:val="5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A"/>
    <w:rsid w:val="00AC496A"/>
    <w:rsid w:val="00F04EDA"/>
    <w:rsid w:val="00F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723"/>
  <w15:docId w15:val="{4DFD1F88-3888-4BF7-A43D-140A359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45" w:line="271" w:lineRule="auto"/>
      <w:ind w:left="10" w:right="3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16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6446</Words>
  <Characters>36745</Characters>
  <Application>Microsoft Office Word</Application>
  <DocSecurity>0</DocSecurity>
  <Lines>306</Lines>
  <Paragraphs>86</Paragraphs>
  <ScaleCrop>false</ScaleCrop>
  <Company/>
  <LinksUpToDate>false</LinksUpToDate>
  <CharactersWithSpaces>43105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</cp:lastModifiedBy>
  <cp:revision>3</cp:revision>
  <dcterms:created xsi:type="dcterms:W3CDTF">2022-02-20T06:24:00Z</dcterms:created>
  <dcterms:modified xsi:type="dcterms:W3CDTF">2022-02-20T06:24:00Z</dcterms:modified>
</cp:coreProperties>
</file>